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E5A" w:rsidRPr="00FB6E5A" w:rsidRDefault="00FB6E5A" w:rsidP="00DC6758">
      <w:pPr>
        <w:spacing w:before="100" w:beforeAutospacing="1" w:after="100" w:afterAutospacing="1" w:line="240" w:lineRule="auto"/>
        <w:ind w:left="-360"/>
        <w:outlineLvl w:val="0"/>
        <w:rPr>
          <w:rFonts w:ascii="Times New Roman" w:eastAsia="Times New Roman" w:hAnsi="Times New Roman" w:cs="Times New Roman"/>
          <w:b/>
          <w:bCs/>
          <w:kern w:val="36"/>
          <w:sz w:val="48"/>
          <w:szCs w:val="48"/>
        </w:rPr>
      </w:pPr>
      <w:r w:rsidRPr="00FB6E5A">
        <w:rPr>
          <w:rFonts w:ascii="Times New Roman" w:eastAsia="Times New Roman" w:hAnsi="Times New Roman" w:cs="Times New Roman"/>
          <w:b/>
          <w:bCs/>
          <w:kern w:val="36"/>
          <w:sz w:val="48"/>
          <w:szCs w:val="48"/>
        </w:rPr>
        <w:t>Socratic Teaching</w:t>
      </w:r>
    </w:p>
    <w:tbl>
      <w:tblPr>
        <w:tblW w:w="5240" w:type="pct"/>
        <w:tblCellSpacing w:w="0" w:type="dxa"/>
        <w:tblInd w:w="-450" w:type="dxa"/>
        <w:tblCellMar>
          <w:left w:w="0" w:type="dxa"/>
          <w:right w:w="0" w:type="dxa"/>
        </w:tblCellMar>
        <w:tblLook w:val="04A0" w:firstRow="1" w:lastRow="0" w:firstColumn="1" w:lastColumn="0" w:noHBand="0" w:noVBand="1"/>
      </w:tblPr>
      <w:tblGrid>
        <w:gridCol w:w="9749"/>
        <w:gridCol w:w="60"/>
      </w:tblGrid>
      <w:tr w:rsidR="00FB6E5A" w:rsidRPr="00FB6E5A" w:rsidTr="00DC6758">
        <w:trPr>
          <w:tblCellSpacing w:w="0" w:type="dxa"/>
        </w:trPr>
        <w:tc>
          <w:tcPr>
            <w:tcW w:w="4970" w:type="pct"/>
            <w:hideMark/>
          </w:tcPr>
          <w:tbl>
            <w:tblPr>
              <w:tblW w:w="9540" w:type="dxa"/>
              <w:tblCellSpacing w:w="0" w:type="dxa"/>
              <w:tblCellMar>
                <w:top w:w="75" w:type="dxa"/>
                <w:left w:w="75" w:type="dxa"/>
                <w:bottom w:w="75" w:type="dxa"/>
                <w:right w:w="75" w:type="dxa"/>
              </w:tblCellMar>
              <w:tblLook w:val="04A0" w:firstRow="1" w:lastRow="0" w:firstColumn="1" w:lastColumn="0" w:noHBand="0" w:noVBand="1"/>
            </w:tblPr>
            <w:tblGrid>
              <w:gridCol w:w="9540"/>
            </w:tblGrid>
            <w:tr w:rsidR="00FB6E5A" w:rsidRPr="00FB6E5A" w:rsidTr="00FB6E5A">
              <w:trPr>
                <w:tblCellSpacing w:w="0" w:type="dxa"/>
              </w:trPr>
              <w:tc>
                <w:tcPr>
                  <w:tcW w:w="5000" w:type="pct"/>
                  <w:vAlign w:val="center"/>
                  <w:hideMark/>
                </w:tcPr>
                <w:p w:rsidR="00FB6E5A" w:rsidRPr="00FB6E5A" w:rsidRDefault="00FB6E5A" w:rsidP="00FB6E5A">
                  <w:pPr>
                    <w:spacing w:before="100" w:beforeAutospacing="1" w:after="100" w:afterAutospacing="1" w:line="240" w:lineRule="auto"/>
                    <w:rPr>
                      <w:rFonts w:ascii="Times New Roman" w:eastAsia="Times New Roman" w:hAnsi="Times New Roman" w:cs="Times New Roman"/>
                      <w:szCs w:val="24"/>
                    </w:rPr>
                  </w:pPr>
                  <w:r w:rsidRPr="00FB6E5A">
                    <w:rPr>
                      <w:rFonts w:ascii="Arial" w:eastAsia="Times New Roman" w:hAnsi="Arial" w:cs="Arial"/>
                      <w:szCs w:val="24"/>
                    </w:rPr>
                    <w:t xml:space="preserve">The oldest, and still the most powerful, teaching tactic for fostering critical thinking is Socratic teaching. In Socratic teaching we focus on giving students questions, not answers. We model an inquiring, probing mind by continually probing into the subject with questions. Fortunately, the abilities we gain by focusing on the elements of reasoning in a disciplined and self-assessing way, and the logical relationships that result from such disciplined thought, prepare us for Socratic questioning. </w:t>
                  </w:r>
                </w:p>
                <w:p w:rsidR="00FB6E5A" w:rsidRPr="00FB6E5A" w:rsidRDefault="00FB6E5A" w:rsidP="00FB6E5A">
                  <w:pPr>
                    <w:spacing w:before="100" w:beforeAutospacing="1" w:after="100" w:afterAutospacing="1" w:line="240" w:lineRule="auto"/>
                    <w:rPr>
                      <w:rFonts w:ascii="Times New Roman" w:eastAsia="Times New Roman" w:hAnsi="Times New Roman" w:cs="Times New Roman"/>
                      <w:szCs w:val="24"/>
                    </w:rPr>
                  </w:pPr>
                  <w:r w:rsidRPr="00FB6E5A">
                    <w:rPr>
                      <w:rFonts w:ascii="Arial" w:eastAsia="Times New Roman" w:hAnsi="Arial" w:cs="Arial"/>
                      <w:szCs w:val="24"/>
                    </w:rPr>
                    <w:t xml:space="preserve">Thankfully, there is a predictable set of relationships that hold for all subjects and disciplines. This is given in the general logic of reasoning, since every subject has been developed by those who had: </w:t>
                  </w:r>
                </w:p>
                <w:p w:rsidR="00FB6E5A" w:rsidRPr="00FB6E5A" w:rsidRDefault="00FB6E5A" w:rsidP="00FB6E5A">
                  <w:pPr>
                    <w:numPr>
                      <w:ilvl w:val="0"/>
                      <w:numId w:val="1"/>
                    </w:numPr>
                    <w:spacing w:before="100" w:beforeAutospacing="1" w:after="100" w:afterAutospacing="1" w:line="240" w:lineRule="auto"/>
                    <w:rPr>
                      <w:rFonts w:ascii="Times New Roman" w:eastAsia="Times New Roman" w:hAnsi="Times New Roman" w:cs="Times New Roman"/>
                      <w:szCs w:val="24"/>
                    </w:rPr>
                  </w:pPr>
                  <w:r w:rsidRPr="00FB6E5A">
                    <w:rPr>
                      <w:rFonts w:ascii="Arial" w:eastAsia="Times New Roman" w:hAnsi="Arial" w:cs="Arial"/>
                      <w:szCs w:val="24"/>
                    </w:rPr>
                    <w:t xml:space="preserve">shared goals and objectives (which defined the subject focus) </w:t>
                  </w:r>
                </w:p>
                <w:p w:rsidR="00FB6E5A" w:rsidRPr="00FB6E5A" w:rsidRDefault="00FB6E5A" w:rsidP="00FB6E5A">
                  <w:pPr>
                    <w:numPr>
                      <w:ilvl w:val="0"/>
                      <w:numId w:val="1"/>
                    </w:numPr>
                    <w:spacing w:before="100" w:beforeAutospacing="1" w:after="100" w:afterAutospacing="1" w:line="240" w:lineRule="auto"/>
                    <w:rPr>
                      <w:rFonts w:ascii="Times New Roman" w:eastAsia="Times New Roman" w:hAnsi="Times New Roman" w:cs="Times New Roman"/>
                      <w:szCs w:val="24"/>
                    </w:rPr>
                  </w:pPr>
                  <w:r w:rsidRPr="00FB6E5A">
                    <w:rPr>
                      <w:rFonts w:ascii="Arial" w:eastAsia="Times New Roman" w:hAnsi="Arial" w:cs="Arial"/>
                      <w:szCs w:val="24"/>
                    </w:rPr>
                    <w:t xml:space="preserve">shared questions and problems (whose solution they pursued) </w:t>
                  </w:r>
                </w:p>
                <w:p w:rsidR="00FB6E5A" w:rsidRPr="00FB6E5A" w:rsidRDefault="00FB6E5A" w:rsidP="00FB6E5A">
                  <w:pPr>
                    <w:numPr>
                      <w:ilvl w:val="0"/>
                      <w:numId w:val="1"/>
                    </w:numPr>
                    <w:spacing w:before="100" w:beforeAutospacing="1" w:after="100" w:afterAutospacing="1" w:line="240" w:lineRule="auto"/>
                    <w:rPr>
                      <w:rFonts w:ascii="Times New Roman" w:eastAsia="Times New Roman" w:hAnsi="Times New Roman" w:cs="Times New Roman"/>
                      <w:szCs w:val="24"/>
                    </w:rPr>
                  </w:pPr>
                  <w:r w:rsidRPr="00FB6E5A">
                    <w:rPr>
                      <w:rFonts w:ascii="Arial" w:eastAsia="Times New Roman" w:hAnsi="Arial" w:cs="Arial"/>
                      <w:szCs w:val="24"/>
                    </w:rPr>
                    <w:t xml:space="preserve">shared information and data (which they used as an empirical basis) </w:t>
                  </w:r>
                </w:p>
                <w:p w:rsidR="00FB6E5A" w:rsidRPr="00FB6E5A" w:rsidRDefault="00FB6E5A" w:rsidP="00FB6E5A">
                  <w:pPr>
                    <w:numPr>
                      <w:ilvl w:val="0"/>
                      <w:numId w:val="1"/>
                    </w:numPr>
                    <w:spacing w:before="100" w:beforeAutospacing="1" w:after="100" w:afterAutospacing="1" w:line="240" w:lineRule="auto"/>
                    <w:rPr>
                      <w:rFonts w:ascii="Times New Roman" w:eastAsia="Times New Roman" w:hAnsi="Times New Roman" w:cs="Times New Roman"/>
                      <w:szCs w:val="24"/>
                    </w:rPr>
                  </w:pPr>
                  <w:r w:rsidRPr="00FB6E5A">
                    <w:rPr>
                      <w:rFonts w:ascii="Arial" w:eastAsia="Times New Roman" w:hAnsi="Arial" w:cs="Arial"/>
                      <w:szCs w:val="24"/>
                    </w:rPr>
                    <w:t xml:space="preserve">shared modes of interpreting or judging that information </w:t>
                  </w:r>
                </w:p>
                <w:p w:rsidR="00FB6E5A" w:rsidRPr="00FB6E5A" w:rsidRDefault="00FB6E5A" w:rsidP="00FB6E5A">
                  <w:pPr>
                    <w:numPr>
                      <w:ilvl w:val="0"/>
                      <w:numId w:val="1"/>
                    </w:numPr>
                    <w:spacing w:before="100" w:beforeAutospacing="1" w:after="100" w:afterAutospacing="1" w:line="240" w:lineRule="auto"/>
                    <w:rPr>
                      <w:rFonts w:ascii="Times New Roman" w:eastAsia="Times New Roman" w:hAnsi="Times New Roman" w:cs="Times New Roman"/>
                      <w:szCs w:val="24"/>
                    </w:rPr>
                  </w:pPr>
                  <w:r w:rsidRPr="00FB6E5A">
                    <w:rPr>
                      <w:rFonts w:ascii="Arial" w:eastAsia="Times New Roman" w:hAnsi="Arial" w:cs="Arial"/>
                      <w:szCs w:val="24"/>
                    </w:rPr>
                    <w:t xml:space="preserve">shared specialized concepts and ideas (which they used to help them organize their data) </w:t>
                  </w:r>
                </w:p>
                <w:p w:rsidR="00FB6E5A" w:rsidRPr="00FB6E5A" w:rsidRDefault="00FB6E5A" w:rsidP="00FB6E5A">
                  <w:pPr>
                    <w:numPr>
                      <w:ilvl w:val="0"/>
                      <w:numId w:val="1"/>
                    </w:numPr>
                    <w:spacing w:before="100" w:beforeAutospacing="1" w:after="100" w:afterAutospacing="1" w:line="240" w:lineRule="auto"/>
                    <w:rPr>
                      <w:rFonts w:ascii="Times New Roman" w:eastAsia="Times New Roman" w:hAnsi="Times New Roman" w:cs="Times New Roman"/>
                      <w:szCs w:val="24"/>
                    </w:rPr>
                  </w:pPr>
                  <w:r w:rsidRPr="00FB6E5A">
                    <w:rPr>
                      <w:rFonts w:ascii="Arial" w:eastAsia="Times New Roman" w:hAnsi="Arial" w:cs="Arial"/>
                      <w:szCs w:val="24"/>
                    </w:rPr>
                    <w:t xml:space="preserve">shared key assumptions (that gave them a basis from which to collectively begin) </w:t>
                  </w:r>
                </w:p>
                <w:p w:rsidR="00FB6E5A" w:rsidRPr="00FB6E5A" w:rsidRDefault="00FB6E5A" w:rsidP="00FB6E5A">
                  <w:pPr>
                    <w:numPr>
                      <w:ilvl w:val="0"/>
                      <w:numId w:val="1"/>
                    </w:numPr>
                    <w:spacing w:before="100" w:beforeAutospacing="1" w:after="100" w:afterAutospacing="1" w:line="240" w:lineRule="auto"/>
                    <w:rPr>
                      <w:rFonts w:ascii="Times New Roman" w:eastAsia="Times New Roman" w:hAnsi="Times New Roman" w:cs="Times New Roman"/>
                      <w:szCs w:val="24"/>
                    </w:rPr>
                  </w:pPr>
                  <w:r w:rsidRPr="00FB6E5A">
                    <w:rPr>
                      <w:rFonts w:ascii="Arial" w:eastAsia="Times New Roman" w:hAnsi="Arial" w:cs="Arial"/>
                      <w:szCs w:val="24"/>
                    </w:rPr>
                    <w:t xml:space="preserve">a shared point of view (which enabled them to pursue common goals from a common framework) </w:t>
                  </w:r>
                </w:p>
                <w:p w:rsidR="00FB6E5A" w:rsidRPr="00FB6E5A" w:rsidRDefault="00FB6E5A" w:rsidP="00FB6E5A">
                  <w:pPr>
                    <w:spacing w:before="100" w:beforeAutospacing="1" w:after="100" w:afterAutospacing="1" w:line="240" w:lineRule="auto"/>
                    <w:rPr>
                      <w:rFonts w:ascii="Times New Roman" w:eastAsia="Times New Roman" w:hAnsi="Times New Roman" w:cs="Times New Roman"/>
                      <w:szCs w:val="24"/>
                    </w:rPr>
                  </w:pPr>
                  <w:r w:rsidRPr="00FB6E5A">
                    <w:rPr>
                      <w:rFonts w:ascii="Arial" w:eastAsia="Times New Roman" w:hAnsi="Arial" w:cs="Arial"/>
                      <w:szCs w:val="24"/>
                    </w:rPr>
                    <w:t>Each of the elements represents a dimension into which one can delve in questioning a person. We can question goals and purposes. We can probe into the nature of the question, problem, or issue that is on the floor. We can inquire into whether or not we have relevant data and information. We can consider alternative interpretations of the data and information. We can analyze key concepts and ideas. We can question assumptions being made. We can ask students to trace out the implications and consequences of what they are saying. We can consider alternative points of view. All of these, and more, are the proper focus of the Socratic questioner.</w:t>
                  </w:r>
                </w:p>
                <w:p w:rsidR="00FB6E5A" w:rsidRPr="00FB6E5A" w:rsidRDefault="00FB6E5A" w:rsidP="00FB6E5A">
                  <w:pPr>
                    <w:spacing w:before="100" w:beforeAutospacing="1" w:after="100" w:afterAutospacing="1" w:line="240" w:lineRule="auto"/>
                    <w:rPr>
                      <w:rFonts w:ascii="Times New Roman" w:eastAsia="Times New Roman" w:hAnsi="Times New Roman" w:cs="Times New Roman"/>
                      <w:szCs w:val="24"/>
                    </w:rPr>
                  </w:pPr>
                  <w:r w:rsidRPr="00FB6E5A">
                    <w:rPr>
                      <w:rFonts w:ascii="Arial" w:eastAsia="Times New Roman" w:hAnsi="Arial" w:cs="Arial"/>
                      <w:szCs w:val="24"/>
                    </w:rPr>
                    <w:t>As a tactic and approach, Socratic questioning is a highly disciplined process. The Socratic questioner acts as the logical equivalent of the inner critical voice which the mind develops when it develops critical thinking abilities. The contributions from the members of the class are like so many thoughts in the mind. All of the thoughts must be dealt with and they must be dealt with carefully and fairly. By following up all answers with further questions, and by selecting questions which advance the discussion, the Socratic questioner forces the class to think in a disciplined, intellectually responsible manner, while yet continually aiding the students by posing facilitating questions.</w:t>
                  </w:r>
                </w:p>
                <w:p w:rsidR="00FB6E5A" w:rsidRPr="00FB6E5A" w:rsidRDefault="00FB6E5A" w:rsidP="00FB6E5A">
                  <w:pPr>
                    <w:spacing w:before="100" w:beforeAutospacing="1" w:after="100" w:afterAutospacing="1" w:line="240" w:lineRule="auto"/>
                    <w:rPr>
                      <w:rFonts w:ascii="Times New Roman" w:eastAsia="Times New Roman" w:hAnsi="Times New Roman" w:cs="Times New Roman"/>
                      <w:szCs w:val="24"/>
                    </w:rPr>
                  </w:pPr>
                  <w:r w:rsidRPr="00FB6E5A">
                    <w:rPr>
                      <w:rFonts w:ascii="Arial" w:eastAsia="Times New Roman" w:hAnsi="Arial" w:cs="Arial"/>
                      <w:szCs w:val="24"/>
                    </w:rPr>
                    <w:t xml:space="preserve">A Socratic questioner should: </w:t>
                  </w:r>
                  <w:r w:rsidRPr="00FB6E5A">
                    <w:rPr>
                      <w:rFonts w:ascii="Arial" w:eastAsia="Times New Roman" w:hAnsi="Arial" w:cs="Arial"/>
                      <w:szCs w:val="24"/>
                    </w:rPr>
                    <w:br/>
                  </w:r>
                  <w:r w:rsidRPr="00FB6E5A">
                    <w:rPr>
                      <w:rFonts w:ascii="Arial" w:eastAsia="Times New Roman" w:hAnsi="Arial" w:cs="Arial"/>
                      <w:b/>
                      <w:bCs/>
                      <w:szCs w:val="24"/>
                    </w:rPr>
                    <w:t>a)</w:t>
                  </w:r>
                  <w:r w:rsidRPr="00FB6E5A">
                    <w:rPr>
                      <w:rFonts w:ascii="Arial" w:eastAsia="Times New Roman" w:hAnsi="Arial" w:cs="Arial"/>
                      <w:szCs w:val="24"/>
                    </w:rPr>
                    <w:t xml:space="preserve"> keep the discussion focused</w:t>
                  </w:r>
                  <w:r w:rsidRPr="00FB6E5A">
                    <w:rPr>
                      <w:rFonts w:ascii="Arial" w:eastAsia="Times New Roman" w:hAnsi="Arial" w:cs="Arial"/>
                      <w:szCs w:val="24"/>
                    </w:rPr>
                    <w:br/>
                  </w:r>
                  <w:r w:rsidRPr="00FB6E5A">
                    <w:rPr>
                      <w:rFonts w:ascii="Arial" w:eastAsia="Times New Roman" w:hAnsi="Arial" w:cs="Arial"/>
                      <w:b/>
                      <w:bCs/>
                      <w:szCs w:val="24"/>
                    </w:rPr>
                    <w:t>b)</w:t>
                  </w:r>
                  <w:r w:rsidRPr="00FB6E5A">
                    <w:rPr>
                      <w:rFonts w:ascii="Arial" w:eastAsia="Times New Roman" w:hAnsi="Arial" w:cs="Arial"/>
                      <w:szCs w:val="24"/>
                    </w:rPr>
                    <w:t xml:space="preserve"> keep the discussion intellectually responsible</w:t>
                  </w:r>
                  <w:r w:rsidRPr="00FB6E5A">
                    <w:rPr>
                      <w:rFonts w:ascii="Arial" w:eastAsia="Times New Roman" w:hAnsi="Arial" w:cs="Arial"/>
                      <w:szCs w:val="24"/>
                    </w:rPr>
                    <w:br/>
                  </w:r>
                  <w:r w:rsidRPr="00FB6E5A">
                    <w:rPr>
                      <w:rFonts w:ascii="Arial" w:eastAsia="Times New Roman" w:hAnsi="Arial" w:cs="Arial"/>
                      <w:b/>
                      <w:bCs/>
                      <w:szCs w:val="24"/>
                    </w:rPr>
                    <w:t>c)</w:t>
                  </w:r>
                  <w:r w:rsidRPr="00FB6E5A">
                    <w:rPr>
                      <w:rFonts w:ascii="Arial" w:eastAsia="Times New Roman" w:hAnsi="Arial" w:cs="Arial"/>
                      <w:szCs w:val="24"/>
                    </w:rPr>
                    <w:t xml:space="preserve"> stimulate the discussion with probing questions</w:t>
                  </w:r>
                  <w:r w:rsidRPr="00FB6E5A">
                    <w:rPr>
                      <w:rFonts w:ascii="Arial" w:eastAsia="Times New Roman" w:hAnsi="Arial" w:cs="Arial"/>
                      <w:szCs w:val="24"/>
                    </w:rPr>
                    <w:br/>
                  </w:r>
                  <w:r w:rsidRPr="00FB6E5A">
                    <w:rPr>
                      <w:rFonts w:ascii="Arial" w:eastAsia="Times New Roman" w:hAnsi="Arial" w:cs="Arial"/>
                      <w:b/>
                      <w:bCs/>
                      <w:szCs w:val="24"/>
                    </w:rPr>
                    <w:t>d)</w:t>
                  </w:r>
                  <w:r w:rsidRPr="00FB6E5A">
                    <w:rPr>
                      <w:rFonts w:ascii="Arial" w:eastAsia="Times New Roman" w:hAnsi="Arial" w:cs="Arial"/>
                      <w:szCs w:val="24"/>
                    </w:rPr>
                    <w:t xml:space="preserve"> periodically summarize what has and what has not been dealt with and/or resolved</w:t>
                  </w:r>
                  <w:r w:rsidRPr="00FB6E5A">
                    <w:rPr>
                      <w:rFonts w:ascii="Arial" w:eastAsia="Times New Roman" w:hAnsi="Arial" w:cs="Arial"/>
                      <w:szCs w:val="24"/>
                    </w:rPr>
                    <w:br/>
                  </w:r>
                  <w:r w:rsidRPr="00FB6E5A">
                    <w:rPr>
                      <w:rFonts w:ascii="Arial" w:eastAsia="Times New Roman" w:hAnsi="Arial" w:cs="Arial"/>
                      <w:b/>
                      <w:bCs/>
                      <w:szCs w:val="24"/>
                    </w:rPr>
                    <w:t>e)</w:t>
                  </w:r>
                  <w:r w:rsidRPr="00FB6E5A">
                    <w:rPr>
                      <w:rFonts w:ascii="Arial" w:eastAsia="Times New Roman" w:hAnsi="Arial" w:cs="Arial"/>
                      <w:szCs w:val="24"/>
                    </w:rPr>
                    <w:t xml:space="preserve"> draw as many students as possible into the discussion.</w:t>
                  </w:r>
                </w:p>
              </w:tc>
            </w:tr>
          </w:tbl>
          <w:p w:rsidR="00FB6E5A" w:rsidRPr="00FB6E5A" w:rsidRDefault="00FB6E5A" w:rsidP="00FB6E5A">
            <w:pPr>
              <w:spacing w:after="0" w:line="240" w:lineRule="auto"/>
              <w:rPr>
                <w:rFonts w:ascii="Times New Roman" w:eastAsia="Times New Roman" w:hAnsi="Times New Roman" w:cs="Times New Roman"/>
                <w:sz w:val="24"/>
                <w:szCs w:val="24"/>
              </w:rPr>
            </w:pPr>
          </w:p>
        </w:tc>
        <w:tc>
          <w:tcPr>
            <w:tcW w:w="30" w:type="pct"/>
            <w:hideMark/>
          </w:tcPr>
          <w:tbl>
            <w:tblPr>
              <w:tblW w:w="5000" w:type="pct"/>
              <w:jc w:val="right"/>
              <w:tblCellSpacing w:w="0" w:type="dxa"/>
              <w:tblCellMar>
                <w:left w:w="0" w:type="dxa"/>
                <w:right w:w="0" w:type="dxa"/>
              </w:tblCellMar>
              <w:tblLook w:val="04A0" w:firstRow="1" w:lastRow="0" w:firstColumn="1" w:lastColumn="0" w:noHBand="0" w:noVBand="1"/>
            </w:tblPr>
            <w:tblGrid>
              <w:gridCol w:w="60"/>
            </w:tblGrid>
            <w:tr w:rsidR="00FB6E5A" w:rsidRPr="00FB6E5A">
              <w:trPr>
                <w:tblCellSpacing w:w="0" w:type="dxa"/>
                <w:jc w:val="right"/>
              </w:trPr>
              <w:tc>
                <w:tcPr>
                  <w:tcW w:w="0" w:type="auto"/>
                  <w:vAlign w:val="center"/>
                  <w:hideMark/>
                </w:tcPr>
                <w:p w:rsidR="00FB6E5A" w:rsidRPr="00FB6E5A" w:rsidRDefault="00FB6E5A" w:rsidP="00FB6E5A">
                  <w:pPr>
                    <w:spacing w:after="0" w:line="240" w:lineRule="auto"/>
                    <w:rPr>
                      <w:rFonts w:ascii="Times New Roman" w:eastAsia="Times New Roman" w:hAnsi="Times New Roman" w:cs="Times New Roman"/>
                      <w:sz w:val="24"/>
                      <w:szCs w:val="24"/>
                    </w:rPr>
                  </w:pPr>
                </w:p>
              </w:tc>
            </w:tr>
            <w:tr w:rsidR="00FB6E5A" w:rsidRPr="00FB6E5A">
              <w:trPr>
                <w:tblCellSpacing w:w="0" w:type="dxa"/>
                <w:jc w:val="right"/>
              </w:trPr>
              <w:tc>
                <w:tcPr>
                  <w:tcW w:w="0" w:type="auto"/>
                  <w:vAlign w:val="center"/>
                  <w:hideMark/>
                </w:tcPr>
                <w:p w:rsidR="00FB6E5A" w:rsidRPr="00FB6E5A" w:rsidRDefault="00FB6E5A" w:rsidP="00FB6E5A">
                  <w:pPr>
                    <w:spacing w:after="0" w:line="240" w:lineRule="auto"/>
                    <w:rPr>
                      <w:rFonts w:ascii="Times New Roman" w:eastAsia="Times New Roman" w:hAnsi="Times New Roman" w:cs="Times New Roman"/>
                      <w:sz w:val="24"/>
                      <w:szCs w:val="24"/>
                    </w:rPr>
                  </w:pPr>
                  <w:r w:rsidRPr="00FB6E5A">
                    <w:rPr>
                      <w:rFonts w:ascii="Times New Roman" w:eastAsia="Times New Roman" w:hAnsi="Times New Roman" w:cs="Times New Roman"/>
                      <w:sz w:val="24"/>
                      <w:szCs w:val="24"/>
                    </w:rPr>
                    <w:t> </w:t>
                  </w:r>
                </w:p>
              </w:tc>
            </w:tr>
            <w:tr w:rsidR="00FB6E5A" w:rsidRPr="00FB6E5A">
              <w:trPr>
                <w:tblCellSpacing w:w="0" w:type="dxa"/>
                <w:jc w:val="right"/>
              </w:trPr>
              <w:tc>
                <w:tcPr>
                  <w:tcW w:w="0" w:type="auto"/>
                  <w:vAlign w:val="center"/>
                  <w:hideMark/>
                </w:tcPr>
                <w:p w:rsidR="00FB6E5A" w:rsidRPr="00FB6E5A" w:rsidRDefault="00FB6E5A" w:rsidP="00FB6E5A">
                  <w:pPr>
                    <w:spacing w:after="0" w:line="240" w:lineRule="auto"/>
                    <w:rPr>
                      <w:rFonts w:ascii="Times New Roman" w:eastAsia="Times New Roman" w:hAnsi="Times New Roman" w:cs="Times New Roman"/>
                      <w:sz w:val="24"/>
                      <w:szCs w:val="24"/>
                    </w:rPr>
                  </w:pPr>
                </w:p>
              </w:tc>
            </w:tr>
            <w:tr w:rsidR="00FB6E5A" w:rsidRPr="00FB6E5A">
              <w:trPr>
                <w:tblCellSpacing w:w="0" w:type="dxa"/>
                <w:jc w:val="right"/>
              </w:trPr>
              <w:tc>
                <w:tcPr>
                  <w:tcW w:w="0" w:type="auto"/>
                  <w:vAlign w:val="center"/>
                  <w:hideMark/>
                </w:tcPr>
                <w:p w:rsidR="00FB6E5A" w:rsidRPr="00FB6E5A" w:rsidRDefault="00FB6E5A" w:rsidP="00FB6E5A">
                  <w:pPr>
                    <w:spacing w:after="0" w:line="240" w:lineRule="auto"/>
                    <w:rPr>
                      <w:rFonts w:ascii="Times New Roman" w:eastAsia="Times New Roman" w:hAnsi="Times New Roman" w:cs="Times New Roman"/>
                      <w:sz w:val="24"/>
                      <w:szCs w:val="24"/>
                    </w:rPr>
                  </w:pPr>
                  <w:r w:rsidRPr="00FB6E5A">
                    <w:rPr>
                      <w:rFonts w:ascii="Times New Roman" w:eastAsia="Times New Roman" w:hAnsi="Times New Roman" w:cs="Times New Roman"/>
                      <w:sz w:val="24"/>
                      <w:szCs w:val="24"/>
                    </w:rPr>
                    <w:t> </w:t>
                  </w:r>
                </w:p>
              </w:tc>
            </w:tr>
            <w:tr w:rsidR="00FB6E5A" w:rsidRPr="00FB6E5A">
              <w:trPr>
                <w:tblCellSpacing w:w="0" w:type="dxa"/>
                <w:jc w:val="right"/>
              </w:trPr>
              <w:tc>
                <w:tcPr>
                  <w:tcW w:w="0" w:type="auto"/>
                  <w:vAlign w:val="center"/>
                  <w:hideMark/>
                </w:tcPr>
                <w:p w:rsidR="00FB6E5A" w:rsidRPr="00FB6E5A" w:rsidRDefault="00FB6E5A" w:rsidP="00FB6E5A">
                  <w:pPr>
                    <w:spacing w:after="0" w:line="240" w:lineRule="auto"/>
                    <w:rPr>
                      <w:rFonts w:ascii="Times New Roman" w:eastAsia="Times New Roman" w:hAnsi="Times New Roman" w:cs="Times New Roman"/>
                      <w:sz w:val="24"/>
                      <w:szCs w:val="24"/>
                    </w:rPr>
                  </w:pPr>
                  <w:r w:rsidRPr="00FB6E5A">
                    <w:rPr>
                      <w:rFonts w:ascii="Times New Roman" w:eastAsia="Times New Roman" w:hAnsi="Times New Roman" w:cs="Times New Roman"/>
                      <w:sz w:val="24"/>
                      <w:szCs w:val="24"/>
                    </w:rPr>
                    <w:t> </w:t>
                  </w:r>
                </w:p>
              </w:tc>
            </w:tr>
            <w:tr w:rsidR="00FB6E5A" w:rsidRPr="00FB6E5A">
              <w:trPr>
                <w:tblCellSpacing w:w="0" w:type="dxa"/>
                <w:jc w:val="right"/>
              </w:trPr>
              <w:tc>
                <w:tcPr>
                  <w:tcW w:w="0" w:type="auto"/>
                  <w:vAlign w:val="center"/>
                  <w:hideMark/>
                </w:tcPr>
                <w:p w:rsidR="00FB6E5A" w:rsidRPr="00FB6E5A" w:rsidRDefault="00FB6E5A" w:rsidP="00FB6E5A">
                  <w:pPr>
                    <w:spacing w:after="0" w:line="240" w:lineRule="auto"/>
                    <w:rPr>
                      <w:rFonts w:ascii="Times New Roman" w:eastAsia="Times New Roman" w:hAnsi="Times New Roman" w:cs="Times New Roman"/>
                      <w:sz w:val="24"/>
                      <w:szCs w:val="24"/>
                    </w:rPr>
                  </w:pPr>
                  <w:r w:rsidRPr="00FB6E5A">
                    <w:rPr>
                      <w:rFonts w:ascii="Times New Roman" w:eastAsia="Times New Roman" w:hAnsi="Times New Roman" w:cs="Times New Roman"/>
                      <w:sz w:val="24"/>
                      <w:szCs w:val="24"/>
                    </w:rPr>
                    <w:t> </w:t>
                  </w:r>
                </w:p>
              </w:tc>
            </w:tr>
            <w:tr w:rsidR="00FB6E5A" w:rsidRPr="00FB6E5A">
              <w:trPr>
                <w:tblCellSpacing w:w="0" w:type="dxa"/>
                <w:jc w:val="right"/>
              </w:trPr>
              <w:tc>
                <w:tcPr>
                  <w:tcW w:w="0" w:type="auto"/>
                  <w:vAlign w:val="center"/>
                  <w:hideMark/>
                </w:tcPr>
                <w:p w:rsidR="00FB6E5A" w:rsidRPr="00FB6E5A" w:rsidRDefault="00FB6E5A" w:rsidP="00FB6E5A">
                  <w:pPr>
                    <w:spacing w:after="0" w:line="240" w:lineRule="auto"/>
                    <w:rPr>
                      <w:rFonts w:ascii="Times New Roman" w:eastAsia="Times New Roman" w:hAnsi="Times New Roman" w:cs="Times New Roman"/>
                      <w:sz w:val="24"/>
                      <w:szCs w:val="24"/>
                    </w:rPr>
                  </w:pPr>
                  <w:r w:rsidRPr="00FB6E5A">
                    <w:rPr>
                      <w:rFonts w:ascii="Times New Roman" w:eastAsia="Times New Roman" w:hAnsi="Times New Roman" w:cs="Times New Roman"/>
                      <w:sz w:val="24"/>
                      <w:szCs w:val="24"/>
                    </w:rPr>
                    <w:t> </w:t>
                  </w:r>
                </w:p>
              </w:tc>
            </w:tr>
            <w:tr w:rsidR="00FB6E5A" w:rsidRPr="00FB6E5A">
              <w:trPr>
                <w:tblCellSpacing w:w="0" w:type="dxa"/>
                <w:jc w:val="right"/>
              </w:trPr>
              <w:tc>
                <w:tcPr>
                  <w:tcW w:w="0" w:type="auto"/>
                  <w:vAlign w:val="center"/>
                  <w:hideMark/>
                </w:tcPr>
                <w:p w:rsidR="00FB6E5A" w:rsidRPr="00FB6E5A" w:rsidRDefault="00FB6E5A" w:rsidP="00FB6E5A">
                  <w:pPr>
                    <w:spacing w:after="0" w:line="240" w:lineRule="auto"/>
                    <w:rPr>
                      <w:rFonts w:ascii="Times New Roman" w:eastAsia="Times New Roman" w:hAnsi="Times New Roman" w:cs="Times New Roman"/>
                      <w:sz w:val="24"/>
                      <w:szCs w:val="24"/>
                    </w:rPr>
                  </w:pPr>
                  <w:r w:rsidRPr="00FB6E5A">
                    <w:rPr>
                      <w:rFonts w:ascii="Times New Roman" w:eastAsia="Times New Roman" w:hAnsi="Times New Roman" w:cs="Times New Roman"/>
                      <w:sz w:val="24"/>
                      <w:szCs w:val="24"/>
                    </w:rPr>
                    <w:t> </w:t>
                  </w:r>
                </w:p>
              </w:tc>
            </w:tr>
            <w:tr w:rsidR="00FB6E5A" w:rsidRPr="00FB6E5A">
              <w:trPr>
                <w:tblCellSpacing w:w="0" w:type="dxa"/>
                <w:jc w:val="right"/>
              </w:trPr>
              <w:tc>
                <w:tcPr>
                  <w:tcW w:w="0" w:type="auto"/>
                  <w:vAlign w:val="center"/>
                  <w:hideMark/>
                </w:tcPr>
                <w:p w:rsidR="00FB6E5A" w:rsidRPr="00FB6E5A" w:rsidRDefault="00FB6E5A" w:rsidP="00FB6E5A">
                  <w:pPr>
                    <w:spacing w:after="0" w:line="240" w:lineRule="auto"/>
                    <w:rPr>
                      <w:rFonts w:ascii="Times New Roman" w:eastAsia="Times New Roman" w:hAnsi="Times New Roman" w:cs="Times New Roman"/>
                      <w:sz w:val="24"/>
                      <w:szCs w:val="24"/>
                    </w:rPr>
                  </w:pPr>
                  <w:r w:rsidRPr="00FB6E5A">
                    <w:rPr>
                      <w:rFonts w:ascii="Times New Roman" w:eastAsia="Times New Roman" w:hAnsi="Times New Roman" w:cs="Times New Roman"/>
                      <w:sz w:val="24"/>
                      <w:szCs w:val="24"/>
                    </w:rPr>
                    <w:t> </w:t>
                  </w:r>
                </w:p>
              </w:tc>
            </w:tr>
            <w:tr w:rsidR="00FB6E5A" w:rsidRPr="00FB6E5A">
              <w:trPr>
                <w:tblCellSpacing w:w="0" w:type="dxa"/>
                <w:jc w:val="right"/>
              </w:trPr>
              <w:tc>
                <w:tcPr>
                  <w:tcW w:w="0" w:type="auto"/>
                  <w:vAlign w:val="center"/>
                  <w:hideMark/>
                </w:tcPr>
                <w:p w:rsidR="00FB6E5A" w:rsidRPr="00FB6E5A" w:rsidRDefault="00FB6E5A" w:rsidP="00FB6E5A">
                  <w:pPr>
                    <w:spacing w:after="0" w:line="240" w:lineRule="auto"/>
                    <w:rPr>
                      <w:rFonts w:ascii="Times New Roman" w:eastAsia="Times New Roman" w:hAnsi="Times New Roman" w:cs="Times New Roman"/>
                      <w:sz w:val="24"/>
                      <w:szCs w:val="24"/>
                    </w:rPr>
                  </w:pPr>
                  <w:r w:rsidRPr="00FB6E5A">
                    <w:rPr>
                      <w:rFonts w:ascii="Times New Roman" w:eastAsia="Times New Roman" w:hAnsi="Times New Roman" w:cs="Times New Roman"/>
                      <w:sz w:val="24"/>
                      <w:szCs w:val="24"/>
                    </w:rPr>
                    <w:t> </w:t>
                  </w:r>
                </w:p>
              </w:tc>
            </w:tr>
          </w:tbl>
          <w:p w:rsidR="00FB6E5A" w:rsidRPr="00FB6E5A" w:rsidRDefault="00FB6E5A" w:rsidP="00FB6E5A">
            <w:pPr>
              <w:spacing w:after="0" w:line="240" w:lineRule="auto"/>
              <w:jc w:val="right"/>
              <w:rPr>
                <w:rFonts w:ascii="Times New Roman" w:eastAsia="Times New Roman" w:hAnsi="Times New Roman" w:cs="Times New Roman"/>
                <w:sz w:val="24"/>
                <w:szCs w:val="24"/>
              </w:rPr>
            </w:pPr>
          </w:p>
        </w:tc>
      </w:tr>
      <w:tr w:rsidR="00FB6E5A" w:rsidRPr="00FB6E5A" w:rsidTr="00DC6758">
        <w:trPr>
          <w:tblCellSpacing w:w="0" w:type="dxa"/>
        </w:trPr>
        <w:tc>
          <w:tcPr>
            <w:tcW w:w="4970" w:type="pct"/>
            <w:vMerge w:val="restart"/>
            <w:vAlign w:val="center"/>
            <w:hideMark/>
          </w:tcPr>
          <w:p w:rsidR="00FB6E5A" w:rsidRDefault="00FB6E5A" w:rsidP="00FB6E5A">
            <w:pPr>
              <w:spacing w:before="100" w:beforeAutospacing="1" w:after="100" w:afterAutospacing="1" w:line="240" w:lineRule="auto"/>
              <w:rPr>
                <w:rFonts w:ascii="Arial" w:eastAsia="Times New Roman" w:hAnsi="Arial" w:cs="Arial"/>
                <w:sz w:val="20"/>
                <w:szCs w:val="20"/>
              </w:rPr>
            </w:pPr>
            <w:r w:rsidRPr="00FB6E5A">
              <w:rPr>
                <w:rFonts w:ascii="Arial" w:eastAsia="Times New Roman" w:hAnsi="Arial" w:cs="Arial"/>
                <w:sz w:val="20"/>
                <w:szCs w:val="20"/>
              </w:rPr>
              <w:t>Paul, R. and Elder, L. (April 1997). Foundation For Critical Thinking,</w:t>
            </w:r>
          </w:p>
          <w:p w:rsidR="00900A99" w:rsidRDefault="00900A99" w:rsidP="00FB6E5A">
            <w:pPr>
              <w:spacing w:before="100" w:beforeAutospacing="1" w:after="100" w:afterAutospacing="1" w:line="240" w:lineRule="auto"/>
              <w:rPr>
                <w:rFonts w:ascii="Arial" w:eastAsia="Times New Roman" w:hAnsi="Arial" w:cs="Arial"/>
                <w:sz w:val="20"/>
                <w:szCs w:val="20"/>
              </w:rPr>
            </w:pPr>
          </w:p>
          <w:p w:rsidR="00900A99" w:rsidRDefault="00900A99" w:rsidP="00FB6E5A">
            <w:pPr>
              <w:spacing w:before="100" w:beforeAutospacing="1" w:after="100" w:afterAutospacing="1" w:line="240" w:lineRule="auto"/>
              <w:rPr>
                <w:rFonts w:ascii="Arial" w:eastAsia="Times New Roman" w:hAnsi="Arial" w:cs="Arial"/>
                <w:sz w:val="20"/>
                <w:szCs w:val="20"/>
              </w:rPr>
            </w:pPr>
          </w:p>
          <w:tbl>
            <w:tblPr>
              <w:tblW w:w="4750" w:type="pct"/>
              <w:tblCellSpacing w:w="15" w:type="dxa"/>
              <w:tblCellMar>
                <w:top w:w="15" w:type="dxa"/>
                <w:left w:w="15" w:type="dxa"/>
                <w:bottom w:w="15" w:type="dxa"/>
                <w:right w:w="15" w:type="dxa"/>
              </w:tblCellMar>
              <w:tblLook w:val="04A0" w:firstRow="1" w:lastRow="0" w:firstColumn="1" w:lastColumn="0" w:noHBand="0" w:noVBand="1"/>
            </w:tblPr>
            <w:tblGrid>
              <w:gridCol w:w="3439"/>
              <w:gridCol w:w="5823"/>
            </w:tblGrid>
            <w:tr w:rsidR="00900A99" w:rsidRPr="00900A99" w:rsidTr="00900A99">
              <w:trPr>
                <w:tblCellSpacing w:w="15" w:type="dxa"/>
              </w:trPr>
              <w:tc>
                <w:tcPr>
                  <w:tcW w:w="1850" w:type="pct"/>
                  <w:hideMark/>
                </w:tcPr>
                <w:p w:rsidR="00900A99" w:rsidRPr="00900A99" w:rsidRDefault="00900A99" w:rsidP="00900A99">
                  <w:pPr>
                    <w:spacing w:after="0" w:line="240" w:lineRule="auto"/>
                    <w:rPr>
                      <w:rFonts w:ascii="Times New Roman" w:eastAsia="Times New Roman" w:hAnsi="Times New Roman" w:cs="Times New Roman"/>
                      <w:sz w:val="24"/>
                      <w:szCs w:val="24"/>
                    </w:rPr>
                  </w:pPr>
                  <w:r w:rsidRPr="00900A99">
                    <w:rPr>
                      <w:rFonts w:ascii="Times New Roman" w:eastAsia="Times New Roman" w:hAnsi="Times New Roman" w:cs="Times New Roman"/>
                      <w:b/>
                      <w:bCs/>
                      <w:sz w:val="24"/>
                      <w:szCs w:val="27"/>
                    </w:rPr>
                    <w:t>1. Questions for clarification:</w:t>
                  </w:r>
                </w:p>
              </w:tc>
              <w:tc>
                <w:tcPr>
                  <w:tcW w:w="3150" w:type="pct"/>
                  <w:vAlign w:val="center"/>
                  <w:hideMark/>
                </w:tcPr>
                <w:p w:rsidR="00900A99" w:rsidRPr="00900A99" w:rsidRDefault="00900A99" w:rsidP="00900A9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00A99">
                    <w:rPr>
                      <w:rFonts w:ascii="Times New Roman" w:eastAsia="Times New Roman" w:hAnsi="Times New Roman" w:cs="Times New Roman"/>
                      <w:sz w:val="24"/>
                      <w:szCs w:val="27"/>
                    </w:rPr>
                    <w:t>Why do you say that?</w:t>
                  </w:r>
                  <w:r w:rsidRPr="00900A99">
                    <w:rPr>
                      <w:rFonts w:ascii="Times New Roman" w:eastAsia="Times New Roman" w:hAnsi="Times New Roman" w:cs="Times New Roman"/>
                      <w:sz w:val="24"/>
                      <w:szCs w:val="24"/>
                    </w:rPr>
                    <w:t xml:space="preserve"> </w:t>
                  </w:r>
                </w:p>
                <w:p w:rsidR="00900A99" w:rsidRPr="00900A99" w:rsidRDefault="00900A99" w:rsidP="00900A9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00A99">
                    <w:rPr>
                      <w:rFonts w:ascii="Times New Roman" w:eastAsia="Times New Roman" w:hAnsi="Times New Roman" w:cs="Times New Roman"/>
                      <w:sz w:val="24"/>
                      <w:szCs w:val="27"/>
                    </w:rPr>
                    <w:t>How does this relate to our discussion?</w:t>
                  </w:r>
                  <w:r w:rsidRPr="00900A99">
                    <w:rPr>
                      <w:rFonts w:ascii="Times New Roman" w:eastAsia="Times New Roman" w:hAnsi="Times New Roman" w:cs="Times New Roman"/>
                      <w:sz w:val="24"/>
                      <w:szCs w:val="24"/>
                    </w:rPr>
                    <w:t xml:space="preserve"> </w:t>
                  </w:r>
                </w:p>
                <w:p w:rsidR="00900A99" w:rsidRPr="00900A99" w:rsidRDefault="00900A99" w:rsidP="00900A99">
                  <w:pPr>
                    <w:numPr>
                      <w:ilvl w:val="0"/>
                      <w:numId w:val="2"/>
                    </w:numPr>
                    <w:spacing w:before="100" w:beforeAutospacing="1" w:after="240" w:line="240" w:lineRule="auto"/>
                    <w:rPr>
                      <w:rFonts w:ascii="Times New Roman" w:eastAsia="Times New Roman" w:hAnsi="Times New Roman" w:cs="Times New Roman"/>
                      <w:sz w:val="24"/>
                      <w:szCs w:val="24"/>
                    </w:rPr>
                  </w:pPr>
                  <w:r w:rsidRPr="00900A99">
                    <w:rPr>
                      <w:rFonts w:ascii="Times New Roman" w:eastAsia="Times New Roman" w:hAnsi="Times New Roman" w:cs="Times New Roman"/>
                      <w:sz w:val="24"/>
                      <w:szCs w:val="27"/>
                    </w:rPr>
                    <w:t>"Are you going to include diffusion in your mole balance equations?"</w:t>
                  </w:r>
                </w:p>
              </w:tc>
            </w:tr>
            <w:tr w:rsidR="00900A99" w:rsidRPr="00900A99" w:rsidTr="00900A99">
              <w:trPr>
                <w:tblCellSpacing w:w="15" w:type="dxa"/>
              </w:trPr>
              <w:tc>
                <w:tcPr>
                  <w:tcW w:w="1850" w:type="pct"/>
                  <w:hideMark/>
                </w:tcPr>
                <w:p w:rsidR="00900A99" w:rsidRPr="00900A99" w:rsidRDefault="00900A99" w:rsidP="00900A99">
                  <w:pPr>
                    <w:spacing w:after="0" w:line="240" w:lineRule="auto"/>
                    <w:rPr>
                      <w:rFonts w:ascii="Times New Roman" w:eastAsia="Times New Roman" w:hAnsi="Times New Roman" w:cs="Times New Roman"/>
                      <w:sz w:val="24"/>
                      <w:szCs w:val="24"/>
                    </w:rPr>
                  </w:pPr>
                  <w:r w:rsidRPr="00900A99">
                    <w:rPr>
                      <w:rFonts w:ascii="Times New Roman" w:eastAsia="Times New Roman" w:hAnsi="Times New Roman" w:cs="Times New Roman"/>
                      <w:b/>
                      <w:bCs/>
                      <w:sz w:val="24"/>
                      <w:szCs w:val="27"/>
                    </w:rPr>
                    <w:t>2. Questions that probe assumptions:</w:t>
                  </w:r>
                </w:p>
              </w:tc>
              <w:tc>
                <w:tcPr>
                  <w:tcW w:w="3150" w:type="pct"/>
                  <w:vAlign w:val="center"/>
                  <w:hideMark/>
                </w:tcPr>
                <w:p w:rsidR="00900A99" w:rsidRPr="00900A99" w:rsidRDefault="00900A99" w:rsidP="00900A9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00A99">
                    <w:rPr>
                      <w:rFonts w:ascii="Times New Roman" w:eastAsia="Times New Roman" w:hAnsi="Times New Roman" w:cs="Times New Roman"/>
                      <w:sz w:val="24"/>
                      <w:szCs w:val="27"/>
                    </w:rPr>
                    <w:t>What could we assume instead?</w:t>
                  </w:r>
                  <w:r w:rsidRPr="00900A99">
                    <w:rPr>
                      <w:rFonts w:ascii="Times New Roman" w:eastAsia="Times New Roman" w:hAnsi="Times New Roman" w:cs="Times New Roman"/>
                      <w:sz w:val="24"/>
                      <w:szCs w:val="24"/>
                    </w:rPr>
                    <w:t xml:space="preserve"> </w:t>
                  </w:r>
                </w:p>
                <w:p w:rsidR="00900A99" w:rsidRPr="00900A99" w:rsidRDefault="00900A99" w:rsidP="00900A9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00A99">
                    <w:rPr>
                      <w:rFonts w:ascii="Times New Roman" w:eastAsia="Times New Roman" w:hAnsi="Times New Roman" w:cs="Times New Roman"/>
                      <w:sz w:val="24"/>
                      <w:szCs w:val="27"/>
                    </w:rPr>
                    <w:t>How can you verify or disapprove that assumption?</w:t>
                  </w:r>
                  <w:r w:rsidRPr="00900A99">
                    <w:rPr>
                      <w:rFonts w:ascii="Times New Roman" w:eastAsia="Times New Roman" w:hAnsi="Times New Roman" w:cs="Times New Roman"/>
                      <w:sz w:val="24"/>
                      <w:szCs w:val="24"/>
                    </w:rPr>
                    <w:t xml:space="preserve"> </w:t>
                  </w:r>
                </w:p>
                <w:p w:rsidR="00900A99" w:rsidRPr="00900A99" w:rsidRDefault="00900A99" w:rsidP="00900A99">
                  <w:pPr>
                    <w:numPr>
                      <w:ilvl w:val="0"/>
                      <w:numId w:val="3"/>
                    </w:numPr>
                    <w:spacing w:before="100" w:beforeAutospacing="1" w:after="240" w:line="240" w:lineRule="auto"/>
                    <w:rPr>
                      <w:rFonts w:ascii="Times New Roman" w:eastAsia="Times New Roman" w:hAnsi="Times New Roman" w:cs="Times New Roman"/>
                      <w:sz w:val="24"/>
                      <w:szCs w:val="24"/>
                    </w:rPr>
                  </w:pPr>
                  <w:r w:rsidRPr="00900A99">
                    <w:rPr>
                      <w:rFonts w:ascii="Times New Roman" w:eastAsia="Times New Roman" w:hAnsi="Times New Roman" w:cs="Times New Roman"/>
                      <w:sz w:val="24"/>
                      <w:szCs w:val="27"/>
                    </w:rPr>
                    <w:t>"Why are neglecting radial diffusion and including only axial diffusion?"</w:t>
                  </w:r>
                  <w:r w:rsidRPr="00900A99">
                    <w:rPr>
                      <w:rFonts w:ascii="Times New Roman" w:eastAsia="Times New Roman" w:hAnsi="Times New Roman" w:cs="Times New Roman"/>
                      <w:sz w:val="24"/>
                      <w:szCs w:val="24"/>
                    </w:rPr>
                    <w:t xml:space="preserve"> </w:t>
                  </w:r>
                </w:p>
              </w:tc>
            </w:tr>
            <w:tr w:rsidR="00900A99" w:rsidRPr="00900A99" w:rsidTr="00900A99">
              <w:trPr>
                <w:tblCellSpacing w:w="15" w:type="dxa"/>
              </w:trPr>
              <w:tc>
                <w:tcPr>
                  <w:tcW w:w="1850" w:type="pct"/>
                  <w:hideMark/>
                </w:tcPr>
                <w:p w:rsidR="00900A99" w:rsidRPr="00900A99" w:rsidRDefault="00900A99" w:rsidP="00900A99">
                  <w:pPr>
                    <w:spacing w:after="0" w:line="240" w:lineRule="auto"/>
                    <w:rPr>
                      <w:rFonts w:ascii="Times New Roman" w:eastAsia="Times New Roman" w:hAnsi="Times New Roman" w:cs="Times New Roman"/>
                      <w:sz w:val="24"/>
                      <w:szCs w:val="24"/>
                    </w:rPr>
                  </w:pPr>
                  <w:r w:rsidRPr="00900A99">
                    <w:rPr>
                      <w:rFonts w:ascii="Times New Roman" w:eastAsia="Times New Roman" w:hAnsi="Times New Roman" w:cs="Times New Roman"/>
                      <w:b/>
                      <w:bCs/>
                      <w:sz w:val="24"/>
                      <w:szCs w:val="27"/>
                    </w:rPr>
                    <w:t>3. Questions that probe reasons and evidence:</w:t>
                  </w:r>
                </w:p>
              </w:tc>
              <w:tc>
                <w:tcPr>
                  <w:tcW w:w="3150" w:type="pct"/>
                  <w:vAlign w:val="center"/>
                  <w:hideMark/>
                </w:tcPr>
                <w:p w:rsidR="00900A99" w:rsidRPr="00900A99" w:rsidRDefault="00900A99" w:rsidP="00900A9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00A99">
                    <w:rPr>
                      <w:rFonts w:ascii="Times New Roman" w:eastAsia="Times New Roman" w:hAnsi="Times New Roman" w:cs="Times New Roman"/>
                      <w:sz w:val="24"/>
                      <w:szCs w:val="27"/>
                    </w:rPr>
                    <w:t>What would be an example?</w:t>
                  </w:r>
                  <w:r w:rsidRPr="00900A99">
                    <w:rPr>
                      <w:rFonts w:ascii="Times New Roman" w:eastAsia="Times New Roman" w:hAnsi="Times New Roman" w:cs="Times New Roman"/>
                      <w:sz w:val="24"/>
                      <w:szCs w:val="24"/>
                    </w:rPr>
                    <w:t xml:space="preserve"> </w:t>
                  </w:r>
                </w:p>
                <w:p w:rsidR="00900A99" w:rsidRPr="00900A99" w:rsidRDefault="00900A99" w:rsidP="00900A9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00A99">
                    <w:rPr>
                      <w:rFonts w:ascii="Times New Roman" w:eastAsia="Times New Roman" w:hAnsi="Times New Roman" w:cs="Times New Roman"/>
                      <w:sz w:val="24"/>
                      <w:szCs w:val="27"/>
                    </w:rPr>
                    <w:t>What is....analogous to?</w:t>
                  </w:r>
                  <w:r w:rsidRPr="00900A99">
                    <w:rPr>
                      <w:rFonts w:ascii="Times New Roman" w:eastAsia="Times New Roman" w:hAnsi="Times New Roman" w:cs="Times New Roman"/>
                      <w:sz w:val="24"/>
                      <w:szCs w:val="24"/>
                    </w:rPr>
                    <w:t xml:space="preserve"> </w:t>
                  </w:r>
                </w:p>
                <w:p w:rsidR="00900A99" w:rsidRPr="00900A99" w:rsidRDefault="00900A99" w:rsidP="00900A9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00A99">
                    <w:rPr>
                      <w:rFonts w:ascii="Times New Roman" w:eastAsia="Times New Roman" w:hAnsi="Times New Roman" w:cs="Times New Roman"/>
                      <w:sz w:val="24"/>
                      <w:szCs w:val="27"/>
                    </w:rPr>
                    <w:t>What do you think causes to happen...? Why</w:t>
                  </w:r>
                  <w:proofErr w:type="gramStart"/>
                  <w:r w:rsidRPr="00900A99">
                    <w:rPr>
                      <w:rFonts w:ascii="Times New Roman" w:eastAsia="Times New Roman" w:hAnsi="Times New Roman" w:cs="Times New Roman"/>
                      <w:sz w:val="24"/>
                      <w:szCs w:val="27"/>
                    </w:rPr>
                    <w:t>:?</w:t>
                  </w:r>
                  <w:proofErr w:type="gramEnd"/>
                  <w:r w:rsidRPr="00900A99">
                    <w:rPr>
                      <w:rFonts w:ascii="Times New Roman" w:eastAsia="Times New Roman" w:hAnsi="Times New Roman" w:cs="Times New Roman"/>
                      <w:sz w:val="24"/>
                      <w:szCs w:val="24"/>
                    </w:rPr>
                    <w:t xml:space="preserve"> </w:t>
                  </w:r>
                </w:p>
                <w:p w:rsidR="00900A99" w:rsidRPr="00900A99" w:rsidRDefault="00900A99" w:rsidP="00900A99">
                  <w:pPr>
                    <w:numPr>
                      <w:ilvl w:val="0"/>
                      <w:numId w:val="4"/>
                    </w:numPr>
                    <w:spacing w:before="100" w:beforeAutospacing="1" w:after="240" w:line="240" w:lineRule="auto"/>
                    <w:rPr>
                      <w:rFonts w:ascii="Times New Roman" w:eastAsia="Times New Roman" w:hAnsi="Times New Roman" w:cs="Times New Roman"/>
                      <w:sz w:val="24"/>
                      <w:szCs w:val="24"/>
                    </w:rPr>
                  </w:pPr>
                  <w:r w:rsidRPr="00900A99">
                    <w:rPr>
                      <w:rFonts w:ascii="Times New Roman" w:eastAsia="Times New Roman" w:hAnsi="Times New Roman" w:cs="Times New Roman"/>
                      <w:sz w:val="24"/>
                      <w:szCs w:val="27"/>
                    </w:rPr>
                    <w:t>"Do you think that diffusion is responsible for the lower conversion?"</w:t>
                  </w:r>
                </w:p>
              </w:tc>
            </w:tr>
            <w:tr w:rsidR="00900A99" w:rsidRPr="00900A99" w:rsidTr="00900A99">
              <w:trPr>
                <w:tblCellSpacing w:w="15" w:type="dxa"/>
              </w:trPr>
              <w:tc>
                <w:tcPr>
                  <w:tcW w:w="1850" w:type="pct"/>
                  <w:hideMark/>
                </w:tcPr>
                <w:p w:rsidR="00900A99" w:rsidRPr="00900A99" w:rsidRDefault="00900A99" w:rsidP="00900A99">
                  <w:pPr>
                    <w:spacing w:after="0" w:line="240" w:lineRule="auto"/>
                    <w:rPr>
                      <w:rFonts w:ascii="Times New Roman" w:eastAsia="Times New Roman" w:hAnsi="Times New Roman" w:cs="Times New Roman"/>
                      <w:sz w:val="24"/>
                      <w:szCs w:val="24"/>
                    </w:rPr>
                  </w:pPr>
                  <w:r w:rsidRPr="00900A99">
                    <w:rPr>
                      <w:rFonts w:ascii="Times New Roman" w:eastAsia="Times New Roman" w:hAnsi="Times New Roman" w:cs="Times New Roman"/>
                      <w:b/>
                      <w:bCs/>
                      <w:sz w:val="24"/>
                      <w:szCs w:val="27"/>
                    </w:rPr>
                    <w:t>4. Questions about Viewpoints and Perspectives:</w:t>
                  </w:r>
                </w:p>
              </w:tc>
              <w:tc>
                <w:tcPr>
                  <w:tcW w:w="3150" w:type="pct"/>
                  <w:vAlign w:val="center"/>
                  <w:hideMark/>
                </w:tcPr>
                <w:p w:rsidR="00900A99" w:rsidRPr="00900A99" w:rsidRDefault="00900A99" w:rsidP="00900A9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00A99">
                    <w:rPr>
                      <w:rFonts w:ascii="Times New Roman" w:eastAsia="Times New Roman" w:hAnsi="Times New Roman" w:cs="Times New Roman"/>
                      <w:sz w:val="24"/>
                      <w:szCs w:val="27"/>
                    </w:rPr>
                    <w:t>What would be an alternative?</w:t>
                  </w:r>
                  <w:r w:rsidRPr="00900A99">
                    <w:rPr>
                      <w:rFonts w:ascii="Times New Roman" w:eastAsia="Times New Roman" w:hAnsi="Times New Roman" w:cs="Times New Roman"/>
                      <w:sz w:val="24"/>
                      <w:szCs w:val="24"/>
                    </w:rPr>
                    <w:t xml:space="preserve"> </w:t>
                  </w:r>
                </w:p>
                <w:p w:rsidR="00900A99" w:rsidRPr="00900A99" w:rsidRDefault="00900A99" w:rsidP="00900A9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00A99">
                    <w:rPr>
                      <w:rFonts w:ascii="Times New Roman" w:eastAsia="Times New Roman" w:hAnsi="Times New Roman" w:cs="Times New Roman"/>
                      <w:sz w:val="24"/>
                      <w:szCs w:val="27"/>
                    </w:rPr>
                    <w:t>What is another way to look at it?</w:t>
                  </w:r>
                  <w:r w:rsidRPr="00900A99">
                    <w:rPr>
                      <w:rFonts w:ascii="Times New Roman" w:eastAsia="Times New Roman" w:hAnsi="Times New Roman" w:cs="Times New Roman"/>
                      <w:sz w:val="24"/>
                      <w:szCs w:val="24"/>
                    </w:rPr>
                    <w:t xml:space="preserve"> </w:t>
                  </w:r>
                </w:p>
                <w:p w:rsidR="00900A99" w:rsidRPr="00900A99" w:rsidRDefault="00900A99" w:rsidP="00900A9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00A99">
                    <w:rPr>
                      <w:rFonts w:ascii="Times New Roman" w:eastAsia="Times New Roman" w:hAnsi="Times New Roman" w:cs="Times New Roman"/>
                      <w:sz w:val="24"/>
                      <w:szCs w:val="27"/>
                    </w:rPr>
                    <w:t>Would you explain why it is necessary or beneficial, and who benefits?</w:t>
                  </w:r>
                  <w:r w:rsidRPr="00900A99">
                    <w:rPr>
                      <w:rFonts w:ascii="Times New Roman" w:eastAsia="Times New Roman" w:hAnsi="Times New Roman" w:cs="Times New Roman"/>
                      <w:sz w:val="24"/>
                      <w:szCs w:val="24"/>
                    </w:rPr>
                    <w:t xml:space="preserve"> </w:t>
                  </w:r>
                </w:p>
                <w:p w:rsidR="00900A99" w:rsidRPr="00900A99" w:rsidRDefault="00900A99" w:rsidP="00900A9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00A99">
                    <w:rPr>
                      <w:rFonts w:ascii="Times New Roman" w:eastAsia="Times New Roman" w:hAnsi="Times New Roman" w:cs="Times New Roman"/>
                      <w:sz w:val="24"/>
                      <w:szCs w:val="27"/>
                    </w:rPr>
                    <w:t>Why is the best?</w:t>
                  </w:r>
                  <w:r w:rsidRPr="00900A99">
                    <w:rPr>
                      <w:rFonts w:ascii="Times New Roman" w:eastAsia="Times New Roman" w:hAnsi="Times New Roman" w:cs="Times New Roman"/>
                      <w:sz w:val="24"/>
                      <w:szCs w:val="24"/>
                    </w:rPr>
                    <w:t xml:space="preserve"> </w:t>
                  </w:r>
                </w:p>
                <w:p w:rsidR="00900A99" w:rsidRPr="00900A99" w:rsidRDefault="00900A99" w:rsidP="00900A9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00A99">
                    <w:rPr>
                      <w:rFonts w:ascii="Times New Roman" w:eastAsia="Times New Roman" w:hAnsi="Times New Roman" w:cs="Times New Roman"/>
                      <w:sz w:val="24"/>
                      <w:szCs w:val="27"/>
                    </w:rPr>
                    <w:t>What are the strengths and weaknesses of...?</w:t>
                  </w:r>
                  <w:r w:rsidRPr="00900A99">
                    <w:rPr>
                      <w:rFonts w:ascii="Times New Roman" w:eastAsia="Times New Roman" w:hAnsi="Times New Roman" w:cs="Times New Roman"/>
                      <w:sz w:val="24"/>
                      <w:szCs w:val="24"/>
                    </w:rPr>
                    <w:t xml:space="preserve"> </w:t>
                  </w:r>
                </w:p>
                <w:p w:rsidR="00900A99" w:rsidRPr="00900A99" w:rsidRDefault="00900A99" w:rsidP="00900A9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00A99">
                    <w:rPr>
                      <w:rFonts w:ascii="Times New Roman" w:eastAsia="Times New Roman" w:hAnsi="Times New Roman" w:cs="Times New Roman"/>
                      <w:sz w:val="24"/>
                      <w:szCs w:val="27"/>
                    </w:rPr>
                    <w:t>How are...and ...similar?</w:t>
                  </w:r>
                  <w:r w:rsidRPr="00900A99">
                    <w:rPr>
                      <w:rFonts w:ascii="Times New Roman" w:eastAsia="Times New Roman" w:hAnsi="Times New Roman" w:cs="Times New Roman"/>
                      <w:sz w:val="24"/>
                      <w:szCs w:val="24"/>
                    </w:rPr>
                    <w:t xml:space="preserve"> </w:t>
                  </w:r>
                </w:p>
                <w:p w:rsidR="00900A99" w:rsidRPr="00900A99" w:rsidRDefault="00900A99" w:rsidP="00900A9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00A99">
                    <w:rPr>
                      <w:rFonts w:ascii="Times New Roman" w:eastAsia="Times New Roman" w:hAnsi="Times New Roman" w:cs="Times New Roman"/>
                      <w:sz w:val="24"/>
                      <w:szCs w:val="27"/>
                    </w:rPr>
                    <w:t>What is a counterargument for...?</w:t>
                  </w:r>
                  <w:r w:rsidRPr="00900A99">
                    <w:rPr>
                      <w:rFonts w:ascii="Times New Roman" w:eastAsia="Times New Roman" w:hAnsi="Times New Roman" w:cs="Times New Roman"/>
                      <w:sz w:val="24"/>
                      <w:szCs w:val="24"/>
                    </w:rPr>
                    <w:t xml:space="preserve"> </w:t>
                  </w:r>
                </w:p>
                <w:p w:rsidR="00900A99" w:rsidRPr="00900A99" w:rsidRDefault="00900A99" w:rsidP="00900A99">
                  <w:pPr>
                    <w:numPr>
                      <w:ilvl w:val="0"/>
                      <w:numId w:val="5"/>
                    </w:numPr>
                    <w:spacing w:before="100" w:beforeAutospacing="1" w:after="240" w:line="240" w:lineRule="auto"/>
                    <w:rPr>
                      <w:rFonts w:ascii="Times New Roman" w:eastAsia="Times New Roman" w:hAnsi="Times New Roman" w:cs="Times New Roman"/>
                      <w:sz w:val="24"/>
                      <w:szCs w:val="24"/>
                    </w:rPr>
                  </w:pPr>
                  <w:r w:rsidRPr="00900A99">
                    <w:rPr>
                      <w:rFonts w:ascii="Times New Roman" w:eastAsia="Times New Roman" w:hAnsi="Times New Roman" w:cs="Times New Roman"/>
                      <w:sz w:val="24"/>
                      <w:szCs w:val="27"/>
                    </w:rPr>
                    <w:t>"With all the bends in the pipe, from an industrial/practical standpoint, do you think diffusion will affect the conversion?"</w:t>
                  </w:r>
                  <w:r w:rsidRPr="00900A99">
                    <w:rPr>
                      <w:rFonts w:ascii="Times New Roman" w:eastAsia="Times New Roman" w:hAnsi="Times New Roman" w:cs="Times New Roman"/>
                      <w:sz w:val="24"/>
                      <w:szCs w:val="24"/>
                    </w:rPr>
                    <w:t xml:space="preserve"> </w:t>
                  </w:r>
                </w:p>
              </w:tc>
            </w:tr>
            <w:tr w:rsidR="00900A99" w:rsidRPr="00900A99" w:rsidTr="00900A99">
              <w:trPr>
                <w:tblCellSpacing w:w="15" w:type="dxa"/>
              </w:trPr>
              <w:tc>
                <w:tcPr>
                  <w:tcW w:w="1850" w:type="pct"/>
                  <w:hideMark/>
                </w:tcPr>
                <w:p w:rsidR="00900A99" w:rsidRPr="00900A99" w:rsidRDefault="00900A99" w:rsidP="00900A99">
                  <w:pPr>
                    <w:spacing w:after="0" w:line="240" w:lineRule="auto"/>
                    <w:rPr>
                      <w:rFonts w:ascii="Times New Roman" w:eastAsia="Times New Roman" w:hAnsi="Times New Roman" w:cs="Times New Roman"/>
                      <w:sz w:val="24"/>
                      <w:szCs w:val="24"/>
                    </w:rPr>
                  </w:pPr>
                  <w:r w:rsidRPr="00900A99">
                    <w:rPr>
                      <w:rFonts w:ascii="Times New Roman" w:eastAsia="Times New Roman" w:hAnsi="Times New Roman" w:cs="Times New Roman"/>
                      <w:b/>
                      <w:bCs/>
                      <w:sz w:val="24"/>
                      <w:szCs w:val="27"/>
                    </w:rPr>
                    <w:t>5. Questions that probe implications and consequences:</w:t>
                  </w:r>
                </w:p>
              </w:tc>
              <w:tc>
                <w:tcPr>
                  <w:tcW w:w="3150" w:type="pct"/>
                  <w:vAlign w:val="center"/>
                  <w:hideMark/>
                </w:tcPr>
                <w:p w:rsidR="00900A99" w:rsidRPr="00900A99" w:rsidRDefault="00900A99" w:rsidP="00900A9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00A99">
                    <w:rPr>
                      <w:rFonts w:ascii="Times New Roman" w:eastAsia="Times New Roman" w:hAnsi="Times New Roman" w:cs="Times New Roman"/>
                      <w:sz w:val="24"/>
                      <w:szCs w:val="27"/>
                    </w:rPr>
                    <w:t>What generalizations can you make?</w:t>
                  </w:r>
                  <w:r w:rsidRPr="00900A99">
                    <w:rPr>
                      <w:rFonts w:ascii="Times New Roman" w:eastAsia="Times New Roman" w:hAnsi="Times New Roman" w:cs="Times New Roman"/>
                      <w:sz w:val="24"/>
                      <w:szCs w:val="24"/>
                    </w:rPr>
                    <w:t xml:space="preserve"> </w:t>
                  </w:r>
                </w:p>
                <w:p w:rsidR="00900A99" w:rsidRPr="00900A99" w:rsidRDefault="00900A99" w:rsidP="00900A9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00A99">
                    <w:rPr>
                      <w:rFonts w:ascii="Times New Roman" w:eastAsia="Times New Roman" w:hAnsi="Times New Roman" w:cs="Times New Roman"/>
                      <w:sz w:val="24"/>
                      <w:szCs w:val="27"/>
                    </w:rPr>
                    <w:t>What are the consequences of that assumption?</w:t>
                  </w:r>
                  <w:r w:rsidRPr="00900A99">
                    <w:rPr>
                      <w:rFonts w:ascii="Times New Roman" w:eastAsia="Times New Roman" w:hAnsi="Times New Roman" w:cs="Times New Roman"/>
                      <w:sz w:val="24"/>
                      <w:szCs w:val="24"/>
                    </w:rPr>
                    <w:t xml:space="preserve"> </w:t>
                  </w:r>
                </w:p>
                <w:p w:rsidR="00900A99" w:rsidRPr="00900A99" w:rsidRDefault="00900A99" w:rsidP="00900A9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00A99">
                    <w:rPr>
                      <w:rFonts w:ascii="Times New Roman" w:eastAsia="Times New Roman" w:hAnsi="Times New Roman" w:cs="Times New Roman"/>
                      <w:sz w:val="24"/>
                      <w:szCs w:val="27"/>
                    </w:rPr>
                    <w:t>What are you implying?</w:t>
                  </w:r>
                  <w:r w:rsidRPr="00900A99">
                    <w:rPr>
                      <w:rFonts w:ascii="Times New Roman" w:eastAsia="Times New Roman" w:hAnsi="Times New Roman" w:cs="Times New Roman"/>
                      <w:sz w:val="24"/>
                      <w:szCs w:val="24"/>
                    </w:rPr>
                    <w:t xml:space="preserve"> </w:t>
                  </w:r>
                </w:p>
                <w:p w:rsidR="00900A99" w:rsidRPr="00900A99" w:rsidRDefault="00900A99" w:rsidP="00900A9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00A99">
                    <w:rPr>
                      <w:rFonts w:ascii="Times New Roman" w:eastAsia="Times New Roman" w:hAnsi="Times New Roman" w:cs="Times New Roman"/>
                      <w:sz w:val="24"/>
                      <w:szCs w:val="27"/>
                    </w:rPr>
                    <w:t>How does...affect...?</w:t>
                  </w:r>
                  <w:r w:rsidRPr="00900A99">
                    <w:rPr>
                      <w:rFonts w:ascii="Times New Roman" w:eastAsia="Times New Roman" w:hAnsi="Times New Roman" w:cs="Times New Roman"/>
                      <w:sz w:val="24"/>
                      <w:szCs w:val="24"/>
                    </w:rPr>
                    <w:t xml:space="preserve"> </w:t>
                  </w:r>
                </w:p>
                <w:p w:rsidR="00900A99" w:rsidRPr="00900A99" w:rsidRDefault="00900A99" w:rsidP="00900A9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00A99">
                    <w:rPr>
                      <w:rFonts w:ascii="Times New Roman" w:eastAsia="Times New Roman" w:hAnsi="Times New Roman" w:cs="Times New Roman"/>
                      <w:sz w:val="24"/>
                      <w:szCs w:val="27"/>
                    </w:rPr>
                    <w:t>How does...tie in with what we learned before?</w:t>
                  </w:r>
                  <w:r w:rsidRPr="00900A99">
                    <w:rPr>
                      <w:rFonts w:ascii="Times New Roman" w:eastAsia="Times New Roman" w:hAnsi="Times New Roman" w:cs="Times New Roman"/>
                      <w:sz w:val="24"/>
                      <w:szCs w:val="24"/>
                    </w:rPr>
                    <w:t xml:space="preserve"> </w:t>
                  </w:r>
                </w:p>
                <w:p w:rsidR="00900A99" w:rsidRPr="00900A99" w:rsidRDefault="00900A99" w:rsidP="00900A99">
                  <w:pPr>
                    <w:numPr>
                      <w:ilvl w:val="0"/>
                      <w:numId w:val="6"/>
                    </w:numPr>
                    <w:spacing w:before="100" w:beforeAutospacing="1" w:after="240" w:line="240" w:lineRule="auto"/>
                    <w:rPr>
                      <w:rFonts w:ascii="Times New Roman" w:eastAsia="Times New Roman" w:hAnsi="Times New Roman" w:cs="Times New Roman"/>
                      <w:sz w:val="24"/>
                      <w:szCs w:val="24"/>
                    </w:rPr>
                  </w:pPr>
                  <w:r w:rsidRPr="00900A99">
                    <w:rPr>
                      <w:rFonts w:ascii="Times New Roman" w:eastAsia="Times New Roman" w:hAnsi="Times New Roman" w:cs="Times New Roman"/>
                      <w:sz w:val="24"/>
                      <w:szCs w:val="27"/>
                    </w:rPr>
                    <w:t>"How would our results be affected if neglected diffusion?"</w:t>
                  </w:r>
                  <w:r w:rsidRPr="00900A99">
                    <w:rPr>
                      <w:rFonts w:ascii="Times New Roman" w:eastAsia="Times New Roman" w:hAnsi="Times New Roman" w:cs="Times New Roman"/>
                      <w:sz w:val="24"/>
                      <w:szCs w:val="24"/>
                    </w:rPr>
                    <w:t xml:space="preserve"> </w:t>
                  </w:r>
                </w:p>
              </w:tc>
            </w:tr>
            <w:tr w:rsidR="00900A99" w:rsidRPr="00900A99" w:rsidTr="00900A99">
              <w:trPr>
                <w:tblCellSpacing w:w="15" w:type="dxa"/>
              </w:trPr>
              <w:tc>
                <w:tcPr>
                  <w:tcW w:w="1850" w:type="pct"/>
                  <w:hideMark/>
                </w:tcPr>
                <w:p w:rsidR="00900A99" w:rsidRPr="00900A99" w:rsidRDefault="00900A99" w:rsidP="00900A99">
                  <w:pPr>
                    <w:spacing w:after="0" w:line="240" w:lineRule="auto"/>
                    <w:rPr>
                      <w:rFonts w:ascii="Times New Roman" w:eastAsia="Times New Roman" w:hAnsi="Times New Roman" w:cs="Times New Roman"/>
                      <w:sz w:val="24"/>
                      <w:szCs w:val="24"/>
                    </w:rPr>
                  </w:pPr>
                  <w:r w:rsidRPr="00900A99">
                    <w:rPr>
                      <w:rFonts w:ascii="Times New Roman" w:eastAsia="Times New Roman" w:hAnsi="Times New Roman" w:cs="Times New Roman"/>
                      <w:b/>
                      <w:bCs/>
                      <w:sz w:val="24"/>
                      <w:szCs w:val="27"/>
                    </w:rPr>
                    <w:t>6. Questions about the question:</w:t>
                  </w:r>
                </w:p>
              </w:tc>
              <w:tc>
                <w:tcPr>
                  <w:tcW w:w="3150" w:type="pct"/>
                  <w:vAlign w:val="center"/>
                  <w:hideMark/>
                </w:tcPr>
                <w:p w:rsidR="00900A99" w:rsidRPr="00900A99" w:rsidRDefault="00900A99" w:rsidP="00900A9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00A99">
                    <w:rPr>
                      <w:rFonts w:ascii="Times New Roman" w:eastAsia="Times New Roman" w:hAnsi="Times New Roman" w:cs="Times New Roman"/>
                      <w:sz w:val="24"/>
                      <w:szCs w:val="27"/>
                    </w:rPr>
                    <w:t>What was the point of this question?</w:t>
                  </w:r>
                  <w:r w:rsidRPr="00900A99">
                    <w:rPr>
                      <w:rFonts w:ascii="Times New Roman" w:eastAsia="Times New Roman" w:hAnsi="Times New Roman" w:cs="Times New Roman"/>
                      <w:sz w:val="24"/>
                      <w:szCs w:val="24"/>
                    </w:rPr>
                    <w:t xml:space="preserve"> </w:t>
                  </w:r>
                </w:p>
                <w:p w:rsidR="00900A99" w:rsidRPr="00900A99" w:rsidRDefault="00900A99" w:rsidP="00900A9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00A99">
                    <w:rPr>
                      <w:rFonts w:ascii="Times New Roman" w:eastAsia="Times New Roman" w:hAnsi="Times New Roman" w:cs="Times New Roman"/>
                      <w:sz w:val="24"/>
                      <w:szCs w:val="27"/>
                    </w:rPr>
                    <w:t>Why do you think I asked this question?</w:t>
                  </w:r>
                  <w:r w:rsidRPr="00900A99">
                    <w:rPr>
                      <w:rFonts w:ascii="Times New Roman" w:eastAsia="Times New Roman" w:hAnsi="Times New Roman" w:cs="Times New Roman"/>
                      <w:sz w:val="24"/>
                      <w:szCs w:val="24"/>
                    </w:rPr>
                    <w:t xml:space="preserve"> </w:t>
                  </w:r>
                </w:p>
                <w:p w:rsidR="00900A99" w:rsidRPr="00900A99" w:rsidRDefault="00900A99" w:rsidP="00900A9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00A99">
                    <w:rPr>
                      <w:rFonts w:ascii="Times New Roman" w:eastAsia="Times New Roman" w:hAnsi="Times New Roman" w:cs="Times New Roman"/>
                      <w:sz w:val="24"/>
                      <w:szCs w:val="27"/>
                    </w:rPr>
                    <w:t>What does...mean?</w:t>
                  </w:r>
                  <w:r w:rsidRPr="00900A99">
                    <w:rPr>
                      <w:rFonts w:ascii="Times New Roman" w:eastAsia="Times New Roman" w:hAnsi="Times New Roman" w:cs="Times New Roman"/>
                      <w:sz w:val="24"/>
                      <w:szCs w:val="24"/>
                    </w:rPr>
                    <w:t xml:space="preserve"> </w:t>
                  </w:r>
                </w:p>
                <w:p w:rsidR="00900A99" w:rsidRPr="00900A99" w:rsidRDefault="00900A99" w:rsidP="00900A9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00A99">
                    <w:rPr>
                      <w:rFonts w:ascii="Times New Roman" w:eastAsia="Times New Roman" w:hAnsi="Times New Roman" w:cs="Times New Roman"/>
                      <w:sz w:val="24"/>
                      <w:szCs w:val="27"/>
                    </w:rPr>
                    <w:t>How does...apply to everyday life?</w:t>
                  </w:r>
                  <w:r w:rsidRPr="00900A99">
                    <w:rPr>
                      <w:rFonts w:ascii="Times New Roman" w:eastAsia="Times New Roman" w:hAnsi="Times New Roman" w:cs="Times New Roman"/>
                      <w:sz w:val="24"/>
                      <w:szCs w:val="24"/>
                    </w:rPr>
                    <w:t xml:space="preserve"> </w:t>
                  </w:r>
                </w:p>
                <w:p w:rsidR="00900A99" w:rsidRDefault="00900A99" w:rsidP="00900A9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00A99">
                    <w:rPr>
                      <w:rFonts w:ascii="Times New Roman" w:eastAsia="Times New Roman" w:hAnsi="Times New Roman" w:cs="Times New Roman"/>
                      <w:sz w:val="24"/>
                      <w:szCs w:val="27"/>
                    </w:rPr>
                    <w:t>"Why do you think diffusion is important?"</w:t>
                  </w:r>
                  <w:r w:rsidRPr="00900A99">
                    <w:rPr>
                      <w:rFonts w:ascii="Times New Roman" w:eastAsia="Times New Roman" w:hAnsi="Times New Roman" w:cs="Times New Roman"/>
                      <w:sz w:val="24"/>
                      <w:szCs w:val="24"/>
                    </w:rPr>
                    <w:t xml:space="preserve"> </w:t>
                  </w:r>
                </w:p>
                <w:p w:rsidR="00A612C8" w:rsidRDefault="00A612C8" w:rsidP="00A612C8">
                  <w:pPr>
                    <w:spacing w:before="100" w:beforeAutospacing="1" w:after="100" w:afterAutospacing="1" w:line="240" w:lineRule="auto"/>
                    <w:rPr>
                      <w:rFonts w:ascii="Times New Roman" w:eastAsia="Times New Roman" w:hAnsi="Times New Roman" w:cs="Times New Roman"/>
                      <w:sz w:val="24"/>
                      <w:szCs w:val="24"/>
                    </w:rPr>
                  </w:pPr>
                </w:p>
                <w:p w:rsidR="00A612C8" w:rsidRDefault="00A612C8" w:rsidP="00A612C8">
                  <w:pPr>
                    <w:spacing w:before="100" w:beforeAutospacing="1" w:after="100" w:afterAutospacing="1" w:line="240" w:lineRule="auto"/>
                    <w:rPr>
                      <w:rFonts w:ascii="Times New Roman" w:eastAsia="Times New Roman" w:hAnsi="Times New Roman" w:cs="Times New Roman"/>
                      <w:sz w:val="24"/>
                      <w:szCs w:val="24"/>
                    </w:rPr>
                  </w:pPr>
                </w:p>
                <w:p w:rsidR="00A612C8" w:rsidRPr="00900A99" w:rsidRDefault="00A612C8" w:rsidP="00A612C8">
                  <w:pPr>
                    <w:spacing w:before="100" w:beforeAutospacing="1" w:after="100" w:afterAutospacing="1" w:line="240" w:lineRule="auto"/>
                    <w:rPr>
                      <w:rFonts w:ascii="Times New Roman" w:eastAsia="Times New Roman" w:hAnsi="Times New Roman" w:cs="Times New Roman"/>
                      <w:sz w:val="24"/>
                      <w:szCs w:val="24"/>
                    </w:rPr>
                  </w:pPr>
                </w:p>
              </w:tc>
            </w:tr>
            <w:tr w:rsidR="00A612C8" w:rsidRPr="00900A99" w:rsidTr="00900A99">
              <w:trPr>
                <w:tblCellSpacing w:w="15" w:type="dxa"/>
              </w:trPr>
              <w:tc>
                <w:tcPr>
                  <w:tcW w:w="1850" w:type="pct"/>
                </w:tcPr>
                <w:p w:rsidR="00A612C8" w:rsidRPr="00900A99" w:rsidRDefault="00A612C8" w:rsidP="00900A99">
                  <w:pPr>
                    <w:spacing w:after="0" w:line="240" w:lineRule="auto"/>
                    <w:rPr>
                      <w:rFonts w:ascii="Times New Roman" w:eastAsia="Times New Roman" w:hAnsi="Times New Roman" w:cs="Times New Roman"/>
                      <w:b/>
                      <w:bCs/>
                      <w:sz w:val="24"/>
                      <w:szCs w:val="27"/>
                    </w:rPr>
                  </w:pPr>
                </w:p>
              </w:tc>
              <w:tc>
                <w:tcPr>
                  <w:tcW w:w="3150" w:type="pct"/>
                  <w:vAlign w:val="center"/>
                </w:tcPr>
                <w:p w:rsidR="00A612C8" w:rsidRPr="00900A99" w:rsidRDefault="00A612C8" w:rsidP="00A612C8">
                  <w:pPr>
                    <w:spacing w:before="100" w:beforeAutospacing="1" w:after="100" w:afterAutospacing="1" w:line="240" w:lineRule="auto"/>
                    <w:rPr>
                      <w:rFonts w:ascii="Times New Roman" w:eastAsia="Times New Roman" w:hAnsi="Times New Roman" w:cs="Times New Roman"/>
                      <w:sz w:val="24"/>
                      <w:szCs w:val="27"/>
                    </w:rPr>
                  </w:pPr>
                </w:p>
              </w:tc>
            </w:tr>
            <w:tr w:rsidR="00A612C8" w:rsidRPr="00900A99" w:rsidTr="00900A99">
              <w:trPr>
                <w:tblCellSpacing w:w="15" w:type="dxa"/>
              </w:trPr>
              <w:tc>
                <w:tcPr>
                  <w:tcW w:w="1850" w:type="pct"/>
                </w:tcPr>
                <w:p w:rsidR="00A612C8" w:rsidRPr="00900A99" w:rsidRDefault="00A612C8" w:rsidP="00900A99">
                  <w:pPr>
                    <w:spacing w:after="0" w:line="240" w:lineRule="auto"/>
                    <w:rPr>
                      <w:rFonts w:ascii="Times New Roman" w:eastAsia="Times New Roman" w:hAnsi="Times New Roman" w:cs="Times New Roman"/>
                      <w:b/>
                      <w:bCs/>
                      <w:sz w:val="24"/>
                      <w:szCs w:val="27"/>
                    </w:rPr>
                  </w:pPr>
                </w:p>
              </w:tc>
              <w:tc>
                <w:tcPr>
                  <w:tcW w:w="3150" w:type="pct"/>
                  <w:vAlign w:val="center"/>
                </w:tcPr>
                <w:p w:rsidR="00A612C8" w:rsidRPr="00900A99" w:rsidRDefault="00A612C8" w:rsidP="00A612C8">
                  <w:pPr>
                    <w:spacing w:before="100" w:beforeAutospacing="1" w:after="100" w:afterAutospacing="1" w:line="240" w:lineRule="auto"/>
                    <w:rPr>
                      <w:rFonts w:ascii="Times New Roman" w:eastAsia="Times New Roman" w:hAnsi="Times New Roman" w:cs="Times New Roman"/>
                      <w:sz w:val="24"/>
                      <w:szCs w:val="27"/>
                    </w:rPr>
                  </w:pPr>
                </w:p>
              </w:tc>
            </w:tr>
          </w:tbl>
          <w:p w:rsidR="00900A99" w:rsidRPr="00FB6E5A" w:rsidRDefault="00900A99" w:rsidP="00FB6E5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FB6E5A" w:rsidRPr="00FB6E5A" w:rsidRDefault="00FB6E5A" w:rsidP="00FB6E5A">
            <w:pPr>
              <w:spacing w:after="0" w:line="240" w:lineRule="auto"/>
              <w:rPr>
                <w:rFonts w:ascii="Times New Roman" w:eastAsia="Times New Roman" w:hAnsi="Times New Roman" w:cs="Times New Roman"/>
                <w:sz w:val="20"/>
                <w:szCs w:val="20"/>
              </w:rPr>
            </w:pPr>
          </w:p>
        </w:tc>
      </w:tr>
      <w:tr w:rsidR="00FB6E5A" w:rsidRPr="00FB6E5A" w:rsidTr="00DC6758">
        <w:trPr>
          <w:tblCellSpacing w:w="0" w:type="dxa"/>
        </w:trPr>
        <w:tc>
          <w:tcPr>
            <w:tcW w:w="4970" w:type="pct"/>
            <w:vMerge/>
            <w:vAlign w:val="center"/>
            <w:hideMark/>
          </w:tcPr>
          <w:p w:rsidR="00FB6E5A" w:rsidRPr="00FB6E5A" w:rsidRDefault="00FB6E5A" w:rsidP="00FB6E5A">
            <w:pPr>
              <w:spacing w:after="0" w:line="240" w:lineRule="auto"/>
              <w:rPr>
                <w:rFonts w:ascii="Times New Roman" w:eastAsia="Times New Roman" w:hAnsi="Times New Roman" w:cs="Times New Roman"/>
                <w:sz w:val="24"/>
                <w:szCs w:val="24"/>
              </w:rPr>
            </w:pPr>
          </w:p>
        </w:tc>
        <w:tc>
          <w:tcPr>
            <w:tcW w:w="0" w:type="auto"/>
            <w:vAlign w:val="center"/>
            <w:hideMark/>
          </w:tcPr>
          <w:p w:rsidR="00FB6E5A" w:rsidRPr="00FB6E5A" w:rsidRDefault="00FB6E5A" w:rsidP="00FB6E5A">
            <w:pPr>
              <w:spacing w:after="0" w:line="240" w:lineRule="auto"/>
              <w:rPr>
                <w:rFonts w:ascii="Times New Roman" w:eastAsia="Times New Roman" w:hAnsi="Times New Roman" w:cs="Times New Roman"/>
                <w:sz w:val="20"/>
                <w:szCs w:val="20"/>
              </w:rPr>
            </w:pPr>
          </w:p>
        </w:tc>
      </w:tr>
    </w:tbl>
    <w:p w:rsidR="00A612C8" w:rsidRDefault="00A612C8"/>
    <w:p w:rsidR="00A612C8" w:rsidRDefault="00A612C8" w:rsidP="00A612C8"/>
    <w:p w:rsidR="00A612C8" w:rsidRPr="00A612C8" w:rsidRDefault="00A612C8" w:rsidP="00A612C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612C8">
        <w:rPr>
          <w:rFonts w:ascii="Times New Roman" w:eastAsia="Times New Roman" w:hAnsi="Times New Roman" w:cs="Times New Roman"/>
          <w:sz w:val="24"/>
          <w:szCs w:val="24"/>
        </w:rPr>
        <w:t>The Socratic Method is not about proving people wrong, but challenging assumptions. If your goal is to argue effectively, Socrates may offer some advice, but this method is best used for challenging even your own beliefs.</w:t>
      </w:r>
    </w:p>
    <w:p w:rsidR="00A612C8" w:rsidRPr="00A612C8" w:rsidRDefault="00A612C8" w:rsidP="00A612C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612C8">
        <w:rPr>
          <w:rFonts w:ascii="Times New Roman" w:eastAsia="Times New Roman" w:hAnsi="Times New Roman" w:cs="Times New Roman"/>
          <w:sz w:val="24"/>
          <w:szCs w:val="24"/>
        </w:rPr>
        <w:t xml:space="preserve">The key to using the Socratic </w:t>
      </w:r>
      <w:proofErr w:type="gramStart"/>
      <w:r w:rsidRPr="00A612C8">
        <w:rPr>
          <w:rFonts w:ascii="Times New Roman" w:eastAsia="Times New Roman" w:hAnsi="Times New Roman" w:cs="Times New Roman"/>
          <w:sz w:val="24"/>
          <w:szCs w:val="24"/>
        </w:rPr>
        <w:t>method</w:t>
      </w:r>
      <w:proofErr w:type="gramEnd"/>
      <w:r w:rsidRPr="00A612C8">
        <w:rPr>
          <w:rFonts w:ascii="Times New Roman" w:eastAsia="Times New Roman" w:hAnsi="Times New Roman" w:cs="Times New Roman"/>
          <w:sz w:val="24"/>
          <w:szCs w:val="24"/>
        </w:rPr>
        <w:t xml:space="preserve"> is to </w:t>
      </w:r>
      <w:hyperlink r:id="rId5" w:tooltip="Be Humble" w:history="1">
        <w:r w:rsidRPr="00A612C8">
          <w:rPr>
            <w:rFonts w:ascii="Times New Roman" w:eastAsia="Times New Roman" w:hAnsi="Times New Roman" w:cs="Times New Roman"/>
            <w:color w:val="0000FF"/>
            <w:sz w:val="24"/>
            <w:szCs w:val="24"/>
            <w:u w:val="single"/>
          </w:rPr>
          <w:t>be humble</w:t>
        </w:r>
      </w:hyperlink>
      <w:r w:rsidRPr="00A612C8">
        <w:rPr>
          <w:rFonts w:ascii="Times New Roman" w:eastAsia="Times New Roman" w:hAnsi="Times New Roman" w:cs="Times New Roman"/>
          <w:sz w:val="24"/>
          <w:szCs w:val="24"/>
        </w:rPr>
        <w:t>. Don't assume that you or anyone knows anything for sure. Question every premise.</w:t>
      </w:r>
    </w:p>
    <w:p w:rsidR="00A612C8" w:rsidRPr="00A612C8" w:rsidRDefault="00A612C8" w:rsidP="00A612C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612C8">
        <w:rPr>
          <w:rFonts w:ascii="Times New Roman" w:eastAsia="Times New Roman" w:hAnsi="Times New Roman" w:cs="Times New Roman"/>
          <w:sz w:val="24"/>
          <w:szCs w:val="24"/>
        </w:rPr>
        <w:t xml:space="preserve">Remember that the goal with the Socratic </w:t>
      </w:r>
      <w:proofErr w:type="gramStart"/>
      <w:r w:rsidRPr="00A612C8">
        <w:rPr>
          <w:rFonts w:ascii="Times New Roman" w:eastAsia="Times New Roman" w:hAnsi="Times New Roman" w:cs="Times New Roman"/>
          <w:sz w:val="24"/>
          <w:szCs w:val="24"/>
        </w:rPr>
        <w:t>method</w:t>
      </w:r>
      <w:proofErr w:type="gramEnd"/>
      <w:r w:rsidRPr="00A612C8">
        <w:rPr>
          <w:rFonts w:ascii="Times New Roman" w:eastAsia="Times New Roman" w:hAnsi="Times New Roman" w:cs="Times New Roman"/>
          <w:sz w:val="24"/>
          <w:szCs w:val="24"/>
        </w:rPr>
        <w:t xml:space="preserve"> is to examine possibilities, and that is done by asking questions, not by giving answers. Socrates was known (and criticized) for asking questions to which he didn't have answers.</w:t>
      </w:r>
      <w:hyperlink r:id="rId6" w:anchor="_note-1" w:history="1">
        <w:r w:rsidRPr="00A612C8">
          <w:rPr>
            <w:rFonts w:ascii="Times New Roman" w:eastAsia="Times New Roman" w:hAnsi="Times New Roman" w:cs="Times New Roman"/>
            <w:color w:val="0000FF"/>
            <w:sz w:val="24"/>
            <w:szCs w:val="24"/>
            <w:u w:val="single"/>
            <w:vertAlign w:val="superscript"/>
          </w:rPr>
          <w:t>[1]</w:t>
        </w:r>
      </w:hyperlink>
      <w:r w:rsidRPr="00A612C8">
        <w:rPr>
          <w:rFonts w:ascii="Times New Roman" w:eastAsia="Times New Roman" w:hAnsi="Times New Roman" w:cs="Times New Roman"/>
          <w:sz w:val="24"/>
          <w:szCs w:val="24"/>
        </w:rPr>
        <w:t xml:space="preserve"> </w:t>
      </w:r>
    </w:p>
    <w:p w:rsidR="00A612C8" w:rsidRPr="00A612C8" w:rsidRDefault="00A612C8" w:rsidP="00A612C8">
      <w:pPr>
        <w:spacing w:before="100" w:beforeAutospacing="1" w:after="100" w:afterAutospacing="1" w:line="240" w:lineRule="auto"/>
        <w:outlineLvl w:val="1"/>
        <w:rPr>
          <w:rFonts w:ascii="Times New Roman" w:eastAsia="Times New Roman" w:hAnsi="Times New Roman" w:cs="Times New Roman"/>
          <w:b/>
          <w:bCs/>
          <w:sz w:val="36"/>
          <w:szCs w:val="36"/>
        </w:rPr>
      </w:pPr>
      <w:r w:rsidRPr="00A612C8">
        <w:rPr>
          <w:rFonts w:ascii="Times New Roman" w:eastAsia="Times New Roman" w:hAnsi="Times New Roman" w:cs="Times New Roman"/>
          <w:b/>
          <w:bCs/>
          <w:sz w:val="36"/>
          <w:szCs w:val="36"/>
        </w:rPr>
        <w:t>Warnings</w:t>
      </w:r>
    </w:p>
    <w:p w:rsidR="00A612C8" w:rsidRPr="00A612C8" w:rsidRDefault="00A612C8" w:rsidP="00A612C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612C8">
        <w:rPr>
          <w:rFonts w:ascii="Times New Roman" w:eastAsia="Times New Roman" w:hAnsi="Times New Roman" w:cs="Times New Roman"/>
          <w:sz w:val="24"/>
          <w:szCs w:val="24"/>
        </w:rPr>
        <w:t>Socrates, the inventor of this method, was forced to take hemlock because he annoyed too many people. While it's unlikely that excessive use of the Socratic method will lead you to the same fate, it's quite possible that no one will want to speak to you if you make a habit of tearing apart any declarative statement that falls on your ears. Debate in a friendly fashion and try not to embarrass or annoy your opponent.</w:t>
      </w:r>
    </w:p>
    <w:p w:rsidR="00A612C8" w:rsidRPr="00A612C8" w:rsidRDefault="00A612C8" w:rsidP="00A612C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612C8">
        <w:rPr>
          <w:rFonts w:ascii="Times New Roman" w:eastAsia="Times New Roman" w:hAnsi="Times New Roman" w:cs="Times New Roman"/>
          <w:sz w:val="24"/>
          <w:szCs w:val="24"/>
        </w:rPr>
        <w:t>Plato argued that Socrates did not know the answer and yet from the writings of Plato (which is the only way we know of Socrates) one can presume he often asked questions he had answers for. Professors of Business &amp; Law have been known to use this technique of rhetorical questioning in their teaching, as has a Christian religious figure - Jesus of Nazareth</w:t>
      </w:r>
    </w:p>
    <w:p w:rsidR="00A612C8" w:rsidRDefault="00A612C8" w:rsidP="00A612C8">
      <w:pPr>
        <w:spacing w:before="100" w:beforeAutospacing="1" w:after="100" w:afterAutospacing="1" w:line="240" w:lineRule="auto"/>
        <w:rPr>
          <w:rFonts w:ascii="Times New Roman" w:eastAsia="Times New Roman" w:hAnsi="Times New Roman" w:cs="Times New Roman"/>
          <w:sz w:val="24"/>
          <w:szCs w:val="24"/>
        </w:rPr>
      </w:pPr>
    </w:p>
    <w:p w:rsidR="00A612C8" w:rsidRPr="00A612C8" w:rsidRDefault="00A612C8" w:rsidP="00A612C8">
      <w:pPr>
        <w:spacing w:before="100" w:beforeAutospacing="1" w:after="100" w:afterAutospacing="1" w:line="240" w:lineRule="auto"/>
        <w:rPr>
          <w:rFonts w:ascii="Times New Roman" w:eastAsia="Times New Roman" w:hAnsi="Times New Roman" w:cs="Times New Roman"/>
          <w:sz w:val="24"/>
          <w:szCs w:val="24"/>
        </w:rPr>
      </w:pPr>
    </w:p>
    <w:p w:rsidR="00137C9E" w:rsidRPr="00A612C8" w:rsidRDefault="00137C9E" w:rsidP="00A612C8">
      <w:bookmarkStart w:id="0" w:name="_GoBack"/>
      <w:bookmarkEnd w:id="0"/>
    </w:p>
    <w:sectPr w:rsidR="00137C9E" w:rsidRPr="00A612C8" w:rsidSect="00FB6E5A">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95F0C"/>
    <w:multiLevelType w:val="multilevel"/>
    <w:tmpl w:val="2A3E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7243C"/>
    <w:multiLevelType w:val="multilevel"/>
    <w:tmpl w:val="88443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315759"/>
    <w:multiLevelType w:val="multilevel"/>
    <w:tmpl w:val="9698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C53108"/>
    <w:multiLevelType w:val="multilevel"/>
    <w:tmpl w:val="8B9A1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050230"/>
    <w:multiLevelType w:val="multilevel"/>
    <w:tmpl w:val="1768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0F59C3"/>
    <w:multiLevelType w:val="multilevel"/>
    <w:tmpl w:val="9E8C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F13A63"/>
    <w:multiLevelType w:val="multilevel"/>
    <w:tmpl w:val="4B6CB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C46CA7"/>
    <w:multiLevelType w:val="multilevel"/>
    <w:tmpl w:val="14D4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5322CF"/>
    <w:multiLevelType w:val="multilevel"/>
    <w:tmpl w:val="09D0E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3"/>
  </w:num>
  <w:num w:numId="4">
    <w:abstractNumId w:val="4"/>
  </w:num>
  <w:num w:numId="5">
    <w:abstractNumId w:val="1"/>
  </w:num>
  <w:num w:numId="6">
    <w:abstractNumId w:val="5"/>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E5A"/>
    <w:rsid w:val="000024E0"/>
    <w:rsid w:val="00137C9E"/>
    <w:rsid w:val="00900A99"/>
    <w:rsid w:val="00A612C8"/>
    <w:rsid w:val="00DC6758"/>
    <w:rsid w:val="00FB6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A1935B-B3F0-41F9-A96B-D2B512B84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144383">
      <w:bodyDiv w:val="1"/>
      <w:marLeft w:val="0"/>
      <w:marRight w:val="0"/>
      <w:marTop w:val="0"/>
      <w:marBottom w:val="0"/>
      <w:divBdr>
        <w:top w:val="none" w:sz="0" w:space="0" w:color="auto"/>
        <w:left w:val="none" w:sz="0" w:space="0" w:color="auto"/>
        <w:bottom w:val="none" w:sz="0" w:space="0" w:color="auto"/>
        <w:right w:val="none" w:sz="0" w:space="0" w:color="auto"/>
      </w:divBdr>
      <w:divsChild>
        <w:div w:id="37752983">
          <w:marLeft w:val="0"/>
          <w:marRight w:val="0"/>
          <w:marTop w:val="0"/>
          <w:marBottom w:val="0"/>
          <w:divBdr>
            <w:top w:val="none" w:sz="0" w:space="0" w:color="auto"/>
            <w:left w:val="none" w:sz="0" w:space="0" w:color="auto"/>
            <w:bottom w:val="none" w:sz="0" w:space="0" w:color="auto"/>
            <w:right w:val="none" w:sz="0" w:space="0" w:color="auto"/>
          </w:divBdr>
        </w:div>
      </w:divsChild>
    </w:div>
    <w:div w:id="712661059">
      <w:bodyDiv w:val="1"/>
      <w:marLeft w:val="0"/>
      <w:marRight w:val="0"/>
      <w:marTop w:val="0"/>
      <w:marBottom w:val="0"/>
      <w:divBdr>
        <w:top w:val="none" w:sz="0" w:space="0" w:color="auto"/>
        <w:left w:val="none" w:sz="0" w:space="0" w:color="auto"/>
        <w:bottom w:val="none" w:sz="0" w:space="0" w:color="auto"/>
        <w:right w:val="none" w:sz="0" w:space="0" w:color="auto"/>
      </w:divBdr>
    </w:div>
    <w:div w:id="893664183">
      <w:bodyDiv w:val="1"/>
      <w:marLeft w:val="0"/>
      <w:marRight w:val="0"/>
      <w:marTop w:val="0"/>
      <w:marBottom w:val="0"/>
      <w:divBdr>
        <w:top w:val="none" w:sz="0" w:space="0" w:color="auto"/>
        <w:left w:val="none" w:sz="0" w:space="0" w:color="auto"/>
        <w:bottom w:val="none" w:sz="0" w:space="0" w:color="auto"/>
        <w:right w:val="none" w:sz="0" w:space="0" w:color="auto"/>
      </w:divBdr>
      <w:divsChild>
        <w:div w:id="1030034625">
          <w:marLeft w:val="0"/>
          <w:marRight w:val="0"/>
          <w:marTop w:val="0"/>
          <w:marBottom w:val="0"/>
          <w:divBdr>
            <w:top w:val="none" w:sz="0" w:space="0" w:color="auto"/>
            <w:left w:val="none" w:sz="0" w:space="0" w:color="auto"/>
            <w:bottom w:val="none" w:sz="0" w:space="0" w:color="auto"/>
            <w:right w:val="none" w:sz="0" w:space="0" w:color="auto"/>
          </w:divBdr>
        </w:div>
      </w:divsChild>
    </w:div>
    <w:div w:id="1443763543">
      <w:bodyDiv w:val="1"/>
      <w:marLeft w:val="0"/>
      <w:marRight w:val="0"/>
      <w:marTop w:val="0"/>
      <w:marBottom w:val="0"/>
      <w:divBdr>
        <w:top w:val="none" w:sz="0" w:space="0" w:color="auto"/>
        <w:left w:val="none" w:sz="0" w:space="0" w:color="auto"/>
        <w:bottom w:val="none" w:sz="0" w:space="0" w:color="auto"/>
        <w:right w:val="none" w:sz="0" w:space="0" w:color="auto"/>
      </w:divBdr>
      <w:divsChild>
        <w:div w:id="1690913366">
          <w:marLeft w:val="0"/>
          <w:marRight w:val="0"/>
          <w:marTop w:val="0"/>
          <w:marBottom w:val="0"/>
          <w:divBdr>
            <w:top w:val="none" w:sz="0" w:space="0" w:color="auto"/>
            <w:left w:val="none" w:sz="0" w:space="0" w:color="auto"/>
            <w:bottom w:val="none" w:sz="0" w:space="0" w:color="auto"/>
            <w:right w:val="none" w:sz="0" w:space="0" w:color="auto"/>
          </w:divBdr>
        </w:div>
      </w:divsChild>
    </w:div>
    <w:div w:id="1742292023">
      <w:bodyDiv w:val="1"/>
      <w:marLeft w:val="0"/>
      <w:marRight w:val="0"/>
      <w:marTop w:val="0"/>
      <w:marBottom w:val="0"/>
      <w:divBdr>
        <w:top w:val="none" w:sz="0" w:space="0" w:color="auto"/>
        <w:left w:val="none" w:sz="0" w:space="0" w:color="auto"/>
        <w:bottom w:val="none" w:sz="0" w:space="0" w:color="auto"/>
        <w:right w:val="none" w:sz="0" w:space="0" w:color="auto"/>
      </w:divBdr>
    </w:div>
    <w:div w:id="189762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kihow.com/Argue-Using-the-Socratic-Method" TargetMode="External"/><Relationship Id="rId5" Type="http://schemas.openxmlformats.org/officeDocument/2006/relationships/hyperlink" Target="http://www.wikihow.com/Be-Humb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6060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MICHAEL F</dc:creator>
  <cp:keywords/>
  <dc:description/>
  <cp:lastModifiedBy>BROWN, MICHAEL F</cp:lastModifiedBy>
  <cp:revision>4</cp:revision>
  <dcterms:created xsi:type="dcterms:W3CDTF">2015-09-02T12:07:00Z</dcterms:created>
  <dcterms:modified xsi:type="dcterms:W3CDTF">2015-09-02T13:49:00Z</dcterms:modified>
</cp:coreProperties>
</file>