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FFC" w:rsidRDefault="00466FFC" w:rsidP="00466FFC">
      <w:r>
        <w:t>Determine the types of discontinuities that exist for the given functions. Sketch the graph.</w:t>
      </w:r>
    </w:p>
    <w:p w:rsidR="00466FFC" w:rsidRDefault="00466FFC" w:rsidP="00466FFC"/>
    <w:p w:rsidR="00466FFC" w:rsidRDefault="00466FFC" w:rsidP="00466FFC">
      <w:pPr>
        <w:rPr>
          <w:position w:val="-24"/>
        </w:rPr>
      </w:pPr>
      <w:r>
        <w:t xml:space="preserve">1.  </w:t>
      </w:r>
      <w:r w:rsidR="00523FF1" w:rsidRPr="000E3D21">
        <w:rPr>
          <w:position w:val="-24"/>
        </w:rPr>
        <w:object w:dxaOrig="18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90pt;height:31.5pt" o:ole="">
            <v:imagedata r:id="rId4" o:title=""/>
          </v:shape>
          <o:OLEObject Type="Embed" ProgID="Equation.DSMT4" ShapeID="_x0000_i1030" DrawAspect="Content" ObjectID="_1476861905" r:id="rId5"/>
        </w:object>
      </w:r>
      <w:r>
        <w:tab/>
      </w:r>
      <w:r>
        <w:tab/>
      </w:r>
      <w:r>
        <w:tab/>
      </w:r>
      <w:r>
        <w:tab/>
      </w:r>
      <w:r>
        <w:tab/>
        <w:t xml:space="preserve">2.  </w:t>
      </w:r>
      <w:r w:rsidRPr="000E3D21">
        <w:rPr>
          <w:position w:val="-24"/>
        </w:rPr>
        <w:object w:dxaOrig="1880" w:dyaOrig="660">
          <v:shape id="_x0000_i1026" type="#_x0000_t75" style="width:93.75pt;height:32.25pt" o:ole="">
            <v:imagedata r:id="rId6" o:title=""/>
          </v:shape>
          <o:OLEObject Type="Embed" ProgID="Equation.3" ShapeID="_x0000_i1026" DrawAspect="Content" ObjectID="_1476861906" r:id="rId7"/>
        </w:object>
      </w:r>
    </w:p>
    <w:p w:rsidR="00466FFC" w:rsidRDefault="00466FFC" w:rsidP="00466FFC">
      <w:pPr>
        <w:rPr>
          <w:position w:val="-24"/>
        </w:rPr>
      </w:pPr>
    </w:p>
    <w:p w:rsidR="00466FFC" w:rsidRDefault="00466FFC" w:rsidP="00466FFC">
      <w:pPr>
        <w:rPr>
          <w:position w:val="-24"/>
        </w:rPr>
      </w:pPr>
    </w:p>
    <w:p w:rsidR="00466FFC" w:rsidRDefault="00466FFC" w:rsidP="00466FFC">
      <w:pPr>
        <w:rPr>
          <w:position w:val="-24"/>
        </w:rPr>
      </w:pPr>
    </w:p>
    <w:p w:rsidR="00466FFC" w:rsidRDefault="00466FFC" w:rsidP="00466FFC">
      <w:pPr>
        <w:rPr>
          <w:position w:val="-24"/>
        </w:rPr>
      </w:pPr>
      <w:r>
        <w:rPr>
          <w:noProof/>
          <w:sz w:val="28"/>
        </w:rPr>
        <w:drawing>
          <wp:inline distT="0" distB="0" distL="0" distR="0" wp14:anchorId="21913447" wp14:editId="5A8F471B">
            <wp:extent cx="2486025" cy="2466603"/>
            <wp:effectExtent l="0" t="0" r="0" b="0"/>
            <wp:docPr id="3" name="Picture 3" descr="5x5p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5x5pl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466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24"/>
        </w:rPr>
        <w:t xml:space="preserve">            </w:t>
      </w:r>
      <w:bookmarkStart w:id="0" w:name="_GoBack"/>
      <w:bookmarkEnd w:id="0"/>
      <w:r>
        <w:rPr>
          <w:position w:val="-24"/>
        </w:rPr>
        <w:t xml:space="preserve">                  </w:t>
      </w:r>
      <w:r>
        <w:rPr>
          <w:noProof/>
          <w:sz w:val="28"/>
        </w:rPr>
        <w:drawing>
          <wp:inline distT="0" distB="0" distL="0" distR="0" wp14:anchorId="21913447" wp14:editId="5A8F471B">
            <wp:extent cx="2486025" cy="2466603"/>
            <wp:effectExtent l="0" t="0" r="0" b="0"/>
            <wp:docPr id="1" name="Picture 1" descr="5x5p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5x5pl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466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FFC" w:rsidRDefault="00466FFC" w:rsidP="00466FFC">
      <w:pPr>
        <w:rPr>
          <w:position w:val="-24"/>
        </w:rPr>
      </w:pPr>
    </w:p>
    <w:p w:rsidR="00466FFC" w:rsidRDefault="00466FFC" w:rsidP="00466FFC">
      <w:pPr>
        <w:rPr>
          <w:position w:val="-24"/>
        </w:rPr>
      </w:pPr>
    </w:p>
    <w:p w:rsidR="00466FFC" w:rsidRDefault="00466FFC" w:rsidP="00466FFC">
      <w:pPr>
        <w:rPr>
          <w:position w:val="-24"/>
        </w:rPr>
      </w:pPr>
    </w:p>
    <w:p w:rsidR="00466FFC" w:rsidRDefault="00466FFC" w:rsidP="00466FFC">
      <w:pPr>
        <w:rPr>
          <w:position w:val="-24"/>
        </w:rPr>
      </w:pPr>
    </w:p>
    <w:p w:rsidR="00466FFC" w:rsidRDefault="00466FFC" w:rsidP="00466FFC">
      <w:pPr>
        <w:rPr>
          <w:position w:val="-24"/>
        </w:rPr>
      </w:pPr>
    </w:p>
    <w:p w:rsidR="00466FFC" w:rsidRDefault="00466FFC" w:rsidP="00466FFC"/>
    <w:p w:rsidR="00466FFC" w:rsidRDefault="00466FFC" w:rsidP="00466FFC">
      <w:r>
        <w:t xml:space="preserve">3.  </w:t>
      </w:r>
      <w:r w:rsidRPr="000E3D21">
        <w:rPr>
          <w:position w:val="-24"/>
        </w:rPr>
        <w:object w:dxaOrig="1840" w:dyaOrig="660">
          <v:shape id="_x0000_i1027" type="#_x0000_t75" style="width:92.25pt;height:32.25pt" o:ole="">
            <v:imagedata r:id="rId9" o:title=""/>
          </v:shape>
          <o:OLEObject Type="Embed" ProgID="Equation.3" ShapeID="_x0000_i1027" DrawAspect="Content" ObjectID="_1476861907" r:id="rId10"/>
        </w:object>
      </w:r>
      <w:r>
        <w:tab/>
      </w:r>
      <w:r>
        <w:tab/>
      </w:r>
      <w:r>
        <w:tab/>
      </w:r>
      <w:r>
        <w:tab/>
      </w:r>
      <w:r>
        <w:tab/>
        <w:t xml:space="preserve">4.  </w:t>
      </w:r>
      <w:r w:rsidRPr="000E3D21">
        <w:rPr>
          <w:position w:val="-24"/>
        </w:rPr>
        <w:object w:dxaOrig="1480" w:dyaOrig="660">
          <v:shape id="_x0000_i1028" type="#_x0000_t75" style="width:74.25pt;height:32.25pt" o:ole="">
            <v:imagedata r:id="rId11" o:title=""/>
          </v:shape>
          <o:OLEObject Type="Embed" ProgID="Equation.3" ShapeID="_x0000_i1028" DrawAspect="Content" ObjectID="_1476861908" r:id="rId12"/>
        </w:object>
      </w:r>
    </w:p>
    <w:p w:rsidR="00466FFC" w:rsidRDefault="00466FFC" w:rsidP="00466FFC"/>
    <w:p w:rsidR="00466FFC" w:rsidRDefault="00466FFC" w:rsidP="00466FFC"/>
    <w:p w:rsidR="00466FFC" w:rsidRDefault="00466FFC" w:rsidP="00466FFC"/>
    <w:p w:rsidR="00ED2B14" w:rsidRDefault="00466FFC" w:rsidP="00466FFC">
      <w:r>
        <w:rPr>
          <w:noProof/>
          <w:sz w:val="28"/>
        </w:rPr>
        <w:drawing>
          <wp:inline distT="0" distB="0" distL="0" distR="0" wp14:anchorId="21913447" wp14:editId="5A8F471B">
            <wp:extent cx="2486025" cy="2466603"/>
            <wp:effectExtent l="0" t="0" r="0" b="0"/>
            <wp:docPr id="2" name="Picture 2" descr="5x5p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5x5pl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466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  <w:r>
        <w:rPr>
          <w:noProof/>
          <w:sz w:val="28"/>
        </w:rPr>
        <w:drawing>
          <wp:inline distT="0" distB="0" distL="0" distR="0" wp14:anchorId="21913447" wp14:editId="5A8F471B">
            <wp:extent cx="2486025" cy="2466603"/>
            <wp:effectExtent l="0" t="0" r="0" b="0"/>
            <wp:docPr id="4" name="Picture 4" descr="5x5p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5x5pl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466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2B14" w:rsidSect="00466F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FC"/>
    <w:rsid w:val="00466FFC"/>
    <w:rsid w:val="004E6467"/>
    <w:rsid w:val="00523FF1"/>
    <w:rsid w:val="007843D0"/>
    <w:rsid w:val="00BA0730"/>
    <w:rsid w:val="00ED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5DB604FE-50AC-439B-A2B7-A220C759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FFC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F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4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5" Type="http://schemas.openxmlformats.org/officeDocument/2006/relationships/oleObject" Target="embeddings/oleObject1.bin"/><Relationship Id="rId10" Type="http://schemas.openxmlformats.org/officeDocument/2006/relationships/oleObject" Target="embeddings/oleObject3.bin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jrobinson</dc:creator>
  <cp:lastModifiedBy>ROBINSON, JENNIFER</cp:lastModifiedBy>
  <cp:revision>2</cp:revision>
  <cp:lastPrinted>2014-11-07T14:36:00Z</cp:lastPrinted>
  <dcterms:created xsi:type="dcterms:W3CDTF">2011-11-09T15:03:00Z</dcterms:created>
  <dcterms:modified xsi:type="dcterms:W3CDTF">2014-11-07T15:37:00Z</dcterms:modified>
</cp:coreProperties>
</file>