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2773" w14:textId="5BEE5ABA" w:rsidR="002852FA" w:rsidRPr="0075043E" w:rsidRDefault="002852FA" w:rsidP="00786F21">
      <w:pPr>
        <w:pStyle w:val="Header"/>
        <w:jc w:val="center"/>
        <w:rPr>
          <w:rFonts w:ascii="Marker Felt" w:hAnsi="Marker Felt"/>
        </w:rPr>
      </w:pPr>
      <w:r w:rsidRPr="0075043E">
        <w:rPr>
          <w:rFonts w:ascii="Marker Felt" w:hAnsi="Marker Felt"/>
          <w:noProof/>
        </w:rPr>
        <w:drawing>
          <wp:inline distT="0" distB="0" distL="0" distR="0" wp14:anchorId="696690D3" wp14:editId="7E0977E4">
            <wp:extent cx="1117600" cy="545495"/>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1117600" cy="545495"/>
                    </a:xfrm>
                    <a:prstGeom prst="rect">
                      <a:avLst/>
                    </a:prstGeom>
                  </pic:spPr>
                </pic:pic>
              </a:graphicData>
            </a:graphic>
          </wp:inline>
        </w:drawing>
      </w:r>
    </w:p>
    <w:p w14:paraId="5F2B124D" w14:textId="60853305" w:rsidR="005A61FD" w:rsidRPr="000832E9" w:rsidRDefault="00BB140A" w:rsidP="00786F21">
      <w:pPr>
        <w:pStyle w:val="Name"/>
        <w:spacing w:after="0" w:line="240" w:lineRule="auto"/>
        <w:jc w:val="center"/>
        <w:rPr>
          <w:rFonts w:ascii="Century Gothic" w:hAnsi="Century Gothic" w:cs="Arial"/>
          <w:b/>
          <w:bCs/>
          <w:color w:val="006600"/>
          <w:sz w:val="40"/>
          <w:szCs w:val="40"/>
        </w:rPr>
      </w:pPr>
      <w:r w:rsidRPr="000832E9">
        <w:rPr>
          <w:rFonts w:ascii="Century Gothic" w:hAnsi="Century Gothic"/>
          <w:noProof/>
          <w:color w:val="006600"/>
          <w:highlight w:val="yellow"/>
        </w:rPr>
        <mc:AlternateContent>
          <mc:Choice Requires="wps">
            <w:drawing>
              <wp:anchor distT="0" distB="0" distL="114300" distR="114300" simplePos="0" relativeHeight="251656192" behindDoc="0" locked="0" layoutInCell="1" allowOverlap="1" wp14:anchorId="1BE19BEB" wp14:editId="5C6DD40A">
                <wp:simplePos x="0" y="0"/>
                <wp:positionH relativeFrom="margin">
                  <wp:align>right</wp:align>
                </wp:positionH>
                <wp:positionV relativeFrom="paragraph">
                  <wp:posOffset>486410</wp:posOffset>
                </wp:positionV>
                <wp:extent cx="6794500" cy="387350"/>
                <wp:effectExtent l="19050" t="19050" r="44450" b="31750"/>
                <wp:wrapSquare wrapText="bothSides"/>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87350"/>
                        </a:xfrm>
                        <a:prstGeom prst="roundRect">
                          <a:avLst>
                            <a:gd name="adj" fmla="val 16667"/>
                          </a:avLst>
                        </a:prstGeom>
                        <a:solidFill>
                          <a:srgbClr val="FFFFFF"/>
                        </a:solidFill>
                        <a:ln w="60325" cmpd="thinThick">
                          <a:solidFill>
                            <a:srgbClr val="000000"/>
                          </a:solidFill>
                          <a:round/>
                          <a:headEnd/>
                          <a:tailEnd/>
                        </a:ln>
                      </wps:spPr>
                      <wps:txbx>
                        <w:txbxContent>
                          <w:p w14:paraId="0761E4E4" w14:textId="57E57BD5" w:rsidR="00D73C63" w:rsidRPr="0029204D" w:rsidRDefault="00D73C63" w:rsidP="00D73C63">
                            <w:pPr>
                              <w:pStyle w:val="Heading7"/>
                              <w:spacing w:before="0" w:after="0" w:line="360" w:lineRule="auto"/>
                              <w:jc w:val="center"/>
                              <w:rPr>
                                <w:rFonts w:ascii="Century Gothic" w:hAnsi="Century Gothic" w:cs="Arial"/>
                                <w:b/>
                                <w:bCs/>
                                <w:iCs/>
                                <w:color w:val="538135" w:themeColor="accent6" w:themeShade="BF"/>
                                <w:lang w:val="en-GB"/>
                              </w:rPr>
                            </w:pPr>
                            <w:r w:rsidRPr="0029204D">
                              <w:rPr>
                                <w:rFonts w:ascii="Century Gothic" w:hAnsi="Century Gothic" w:cs="Arial"/>
                                <w:b/>
                                <w:bCs/>
                                <w:iCs/>
                                <w:color w:val="538135" w:themeColor="accent6" w:themeShade="BF"/>
                                <w:lang w:val="en-GB"/>
                              </w:rPr>
                              <w:t>Email:</w:t>
                            </w:r>
                            <w:r w:rsidRPr="0029204D">
                              <w:rPr>
                                <w:rFonts w:ascii="Century Gothic" w:hAnsi="Century Gothic" w:cs="Arial"/>
                                <w:bCs/>
                                <w:color w:val="538135" w:themeColor="accent6" w:themeShade="BF"/>
                                <w:lang w:val="en-GB"/>
                              </w:rPr>
                              <w:t xml:space="preserve">  </w:t>
                            </w:r>
                            <w:hyperlink r:id="rId9" w:history="1">
                              <w:r w:rsidR="00BD65F2" w:rsidRPr="0029204D">
                                <w:rPr>
                                  <w:rStyle w:val="Hyperlink"/>
                                  <w:rFonts w:ascii="Century Gothic" w:hAnsi="Century Gothic" w:cs="Arial"/>
                                  <w:bCs/>
                                  <w:color w:val="538135" w:themeColor="accent6" w:themeShade="BF"/>
                                  <w:lang w:val="en-GB"/>
                                </w:rPr>
                                <w:t>kfarrell@cbsd.org</w:t>
                              </w:r>
                            </w:hyperlink>
                            <w:r w:rsidRPr="0029204D">
                              <w:rPr>
                                <w:rFonts w:ascii="Century Gothic" w:hAnsi="Century Gothic" w:cs="Arial"/>
                                <w:b/>
                                <w:bCs/>
                                <w:color w:val="538135" w:themeColor="accent6" w:themeShade="BF"/>
                                <w:lang w:val="en-GB"/>
                              </w:rPr>
                              <w:t xml:space="preserve">    </w:t>
                            </w:r>
                            <w:r w:rsidR="00BA6267"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iCs/>
                                <w:color w:val="538135" w:themeColor="accent6" w:themeShade="BF"/>
                                <w:lang w:val="en-GB"/>
                              </w:rPr>
                              <w:t xml:space="preserve">Phone: </w:t>
                            </w:r>
                            <w:r w:rsidRPr="0029204D">
                              <w:rPr>
                                <w:rFonts w:ascii="Century Gothic" w:hAnsi="Century Gothic"/>
                                <w:color w:val="538135" w:themeColor="accent6" w:themeShade="BF"/>
                                <w:shd w:val="clear" w:color="auto" w:fill="FFFFFF"/>
                              </w:rPr>
                              <w:t>267-893-2700 (Extension 63</w:t>
                            </w:r>
                            <w:r w:rsidR="00BD65F2" w:rsidRPr="0029204D">
                              <w:rPr>
                                <w:rFonts w:ascii="Century Gothic" w:hAnsi="Century Gothic"/>
                                <w:color w:val="538135" w:themeColor="accent6" w:themeShade="BF"/>
                                <w:shd w:val="clear" w:color="auto" w:fill="FFFFFF"/>
                              </w:rPr>
                              <w:t>12</w:t>
                            </w:r>
                            <w:r w:rsidRPr="0029204D">
                              <w:rPr>
                                <w:rFonts w:ascii="Century Gothic" w:hAnsi="Century Gothic"/>
                                <w:color w:val="538135" w:themeColor="accent6" w:themeShade="BF"/>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19BEB" id="Rectangle: Rounded Corners 8" o:spid="_x0000_s1026" style="position:absolute;left:0;text-align:left;margin-left:483.8pt;margin-top:38.3pt;width:535pt;height:3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" strokeweight="4.75pt">
                <v:stroke linestyle="thinThick"/>
                <v:textbox>
                  <w:txbxContent>
                    <w:p w14:paraId="0761E4E4" w14:textId="57E57BD5" w:rsidR="00D73C63" w:rsidRPr="0029204D" w:rsidRDefault="00D73C63" w:rsidP="00D73C63">
                      <w:pPr>
                        <w:pStyle w:val="Heading7"/>
                        <w:spacing w:before="0" w:after="0" w:line="360" w:lineRule="auto"/>
                        <w:jc w:val="center"/>
                        <w:rPr>
                          <w:rFonts w:ascii="Century Gothic" w:hAnsi="Century Gothic" w:cs="Arial"/>
                          <w:b/>
                          <w:bCs/>
                          <w:iCs/>
                          <w:color w:val="538135" w:themeColor="accent6" w:themeShade="BF"/>
                          <w:lang w:val="en-GB"/>
                        </w:rPr>
                      </w:pPr>
                      <w:r w:rsidRPr="0029204D">
                        <w:rPr>
                          <w:rFonts w:ascii="Century Gothic" w:hAnsi="Century Gothic" w:cs="Arial"/>
                          <w:b/>
                          <w:bCs/>
                          <w:iCs/>
                          <w:color w:val="538135" w:themeColor="accent6" w:themeShade="BF"/>
                          <w:lang w:val="en-GB"/>
                        </w:rPr>
                        <w:t>Email:</w:t>
                      </w:r>
                      <w:r w:rsidRPr="0029204D">
                        <w:rPr>
                          <w:rFonts w:ascii="Century Gothic" w:hAnsi="Century Gothic" w:cs="Arial"/>
                          <w:bCs/>
                          <w:color w:val="538135" w:themeColor="accent6" w:themeShade="BF"/>
                          <w:lang w:val="en-GB"/>
                        </w:rPr>
                        <w:t xml:space="preserve">  </w:t>
                      </w:r>
                      <w:hyperlink r:id="rId10" w:history="1">
                        <w:r w:rsidR="00BD65F2" w:rsidRPr="0029204D">
                          <w:rPr>
                            <w:rStyle w:val="Hyperlink"/>
                            <w:rFonts w:ascii="Century Gothic" w:hAnsi="Century Gothic" w:cs="Arial"/>
                            <w:bCs/>
                            <w:color w:val="538135" w:themeColor="accent6" w:themeShade="BF"/>
                            <w:lang w:val="en-GB"/>
                          </w:rPr>
                          <w:t>kfarrell@cbsd.org</w:t>
                        </w:r>
                      </w:hyperlink>
                      <w:r w:rsidRPr="0029204D">
                        <w:rPr>
                          <w:rFonts w:ascii="Century Gothic" w:hAnsi="Century Gothic" w:cs="Arial"/>
                          <w:b/>
                          <w:bCs/>
                          <w:color w:val="538135" w:themeColor="accent6" w:themeShade="BF"/>
                          <w:lang w:val="en-GB"/>
                        </w:rPr>
                        <w:t xml:space="preserve">    </w:t>
                      </w:r>
                      <w:r w:rsidR="00BA6267"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iCs/>
                          <w:color w:val="538135" w:themeColor="accent6" w:themeShade="BF"/>
                          <w:lang w:val="en-GB"/>
                        </w:rPr>
                        <w:t xml:space="preserve">Phone: </w:t>
                      </w:r>
                      <w:r w:rsidRPr="0029204D">
                        <w:rPr>
                          <w:rFonts w:ascii="Century Gothic" w:hAnsi="Century Gothic"/>
                          <w:color w:val="538135" w:themeColor="accent6" w:themeShade="BF"/>
                          <w:shd w:val="clear" w:color="auto" w:fill="FFFFFF"/>
                        </w:rPr>
                        <w:t>267-893-2700 (Extension 63</w:t>
                      </w:r>
                      <w:r w:rsidR="00BD65F2" w:rsidRPr="0029204D">
                        <w:rPr>
                          <w:rFonts w:ascii="Century Gothic" w:hAnsi="Century Gothic"/>
                          <w:color w:val="538135" w:themeColor="accent6" w:themeShade="BF"/>
                          <w:shd w:val="clear" w:color="auto" w:fill="FFFFFF"/>
                        </w:rPr>
                        <w:t>12</w:t>
                      </w:r>
                      <w:r w:rsidRPr="0029204D">
                        <w:rPr>
                          <w:rFonts w:ascii="Century Gothic" w:hAnsi="Century Gothic"/>
                          <w:color w:val="538135" w:themeColor="accent6" w:themeShade="BF"/>
                          <w:shd w:val="clear" w:color="auto" w:fill="FFFFFF"/>
                        </w:rPr>
                        <w:t>)</w:t>
                      </w:r>
                    </w:p>
                  </w:txbxContent>
                </v:textbox>
                <w10:wrap type="square" anchorx="margin"/>
              </v:roundrect>
            </w:pict>
          </mc:Fallback>
        </mc:AlternateContent>
      </w:r>
      <w:r w:rsidR="005A61FD" w:rsidRPr="000832E9">
        <w:rPr>
          <w:rFonts w:ascii="Century Gothic" w:hAnsi="Century Gothic" w:cs="Arial"/>
          <w:b/>
          <w:bCs/>
          <w:color w:val="006600"/>
          <w:sz w:val="40"/>
          <w:szCs w:val="40"/>
        </w:rPr>
        <w:t xml:space="preserve">Mrs. </w:t>
      </w:r>
      <w:r w:rsidR="00BD65F2">
        <w:rPr>
          <w:rFonts w:ascii="Century Gothic" w:hAnsi="Century Gothic" w:cs="Arial"/>
          <w:b/>
          <w:bCs/>
          <w:color w:val="006600"/>
          <w:sz w:val="40"/>
          <w:szCs w:val="40"/>
        </w:rPr>
        <w:t>Farrell</w:t>
      </w:r>
      <w:r w:rsidR="005A61FD" w:rsidRPr="000832E9">
        <w:rPr>
          <w:rFonts w:ascii="Century Gothic" w:hAnsi="Century Gothic" w:cs="Arial"/>
          <w:b/>
          <w:bCs/>
          <w:color w:val="006600"/>
          <w:sz w:val="40"/>
          <w:szCs w:val="40"/>
        </w:rPr>
        <w:t xml:space="preserve">’s </w:t>
      </w:r>
      <w:r w:rsidR="00EB22DD">
        <w:rPr>
          <w:rFonts w:ascii="Century Gothic" w:hAnsi="Century Gothic" w:cs="Arial"/>
          <w:b/>
          <w:bCs/>
          <w:color w:val="006600"/>
          <w:sz w:val="40"/>
          <w:szCs w:val="40"/>
        </w:rPr>
        <w:t>Geometry/Trig.</w:t>
      </w:r>
      <w:r w:rsidR="00B25A69" w:rsidRPr="000832E9">
        <w:rPr>
          <w:rFonts w:ascii="Century Gothic" w:hAnsi="Century Gothic" w:cs="Arial"/>
          <w:b/>
          <w:bCs/>
          <w:color w:val="006600"/>
          <w:sz w:val="40"/>
          <w:szCs w:val="40"/>
        </w:rPr>
        <w:t xml:space="preserve"> </w:t>
      </w:r>
      <w:r w:rsidR="005A61FD" w:rsidRPr="000832E9">
        <w:rPr>
          <w:rFonts w:ascii="Century Gothic" w:hAnsi="Century Gothic" w:cs="Arial"/>
          <w:b/>
          <w:bCs/>
          <w:color w:val="006600"/>
          <w:sz w:val="40"/>
          <w:szCs w:val="40"/>
        </w:rPr>
        <w:t>Expectations &amp; Policies:</w:t>
      </w:r>
      <w:r w:rsidR="00917CA0" w:rsidRPr="000832E9">
        <w:rPr>
          <w:rFonts w:ascii="Century Gothic" w:hAnsi="Century Gothic" w:cs="Arial"/>
          <w:b/>
          <w:bCs/>
          <w:color w:val="006600"/>
          <w:sz w:val="40"/>
          <w:szCs w:val="40"/>
        </w:rPr>
        <w:t xml:space="preserve"> 202</w:t>
      </w:r>
      <w:r w:rsidR="00C013EC">
        <w:rPr>
          <w:rFonts w:ascii="Century Gothic" w:hAnsi="Century Gothic" w:cs="Arial"/>
          <w:b/>
          <w:bCs/>
          <w:color w:val="006600"/>
          <w:sz w:val="40"/>
          <w:szCs w:val="40"/>
        </w:rPr>
        <w:t>2</w:t>
      </w:r>
      <w:r w:rsidR="00984D1B">
        <w:rPr>
          <w:rFonts w:ascii="Century Gothic" w:hAnsi="Century Gothic" w:cs="Arial"/>
          <w:b/>
          <w:bCs/>
          <w:color w:val="006600"/>
          <w:sz w:val="40"/>
          <w:szCs w:val="40"/>
        </w:rPr>
        <w:t>-202</w:t>
      </w:r>
      <w:r w:rsidR="00C013EC">
        <w:rPr>
          <w:rFonts w:ascii="Century Gothic" w:hAnsi="Century Gothic" w:cs="Arial"/>
          <w:b/>
          <w:bCs/>
          <w:color w:val="006600"/>
          <w:sz w:val="40"/>
          <w:szCs w:val="40"/>
        </w:rPr>
        <w:t>3</w:t>
      </w:r>
    </w:p>
    <w:p w14:paraId="5B525BEB" w14:textId="77777777" w:rsidR="00D73C63" w:rsidRDefault="00D73C63" w:rsidP="00786F21">
      <w:pPr>
        <w:pStyle w:val="paragraph"/>
        <w:spacing w:before="0" w:beforeAutospacing="0" w:after="0" w:afterAutospacing="0"/>
        <w:textAlignment w:val="baseline"/>
        <w:rPr>
          <w:rStyle w:val="normaltextrun"/>
          <w:rFonts w:ascii="Century Gothic" w:hAnsi="Century Gothic"/>
          <w:b/>
          <w:bCs/>
          <w:sz w:val="22"/>
          <w:szCs w:val="22"/>
          <w:u w:val="single"/>
        </w:rPr>
      </w:pPr>
    </w:p>
    <w:p w14:paraId="5F5CF263" w14:textId="45478292" w:rsidR="00FF0117" w:rsidRPr="00F02941" w:rsidRDefault="00FF0117" w:rsidP="00FF0117">
      <w:pPr>
        <w:rPr>
          <w:rFonts w:ascii="Century Gothic" w:hAnsi="Century Gothic" w:cs="Times New Roman"/>
          <w:sz w:val="24"/>
          <w:szCs w:val="24"/>
        </w:rPr>
      </w:pPr>
      <w:r w:rsidRPr="00F02941">
        <w:rPr>
          <w:rFonts w:ascii="Century Gothic" w:hAnsi="Century Gothic" w:cs="Times New Roman"/>
          <w:b/>
          <w:bCs/>
          <w:color w:val="538135" w:themeColor="accent6" w:themeShade="BF"/>
          <w:sz w:val="28"/>
          <w:szCs w:val="28"/>
        </w:rPr>
        <w:t>Geometry</w:t>
      </w:r>
      <w:r w:rsidRPr="00F02941">
        <w:rPr>
          <w:rFonts w:ascii="Century Gothic" w:hAnsi="Century Gothic" w:cs="Times New Roman"/>
          <w:sz w:val="24"/>
          <w:szCs w:val="24"/>
        </w:rPr>
        <w:t xml:space="preserve"> is a course that has been studied for over 2,000 years by scholars of all disciplines to improve their abilities to think and reason logically. Unlike any math course you will ever take during your K-12 years of schooling, you learn Geometry from the beginning – starting with three undefined terms we will construct the entire subject. Simply amazing.</w:t>
      </w:r>
    </w:p>
    <w:p w14:paraId="768208F4" w14:textId="77777777" w:rsidR="009C3057" w:rsidRPr="004D70D5" w:rsidRDefault="009C3057" w:rsidP="00786F21">
      <w:pPr>
        <w:spacing w:after="0" w:line="300" w:lineRule="auto"/>
        <w:rPr>
          <w:rFonts w:ascii="Century Gothic" w:hAnsi="Century Gothic" w:cs="Times New Roman"/>
          <w:b/>
          <w:bCs/>
          <w:sz w:val="24"/>
          <w:szCs w:val="24"/>
          <w:u w:val="single"/>
        </w:rPr>
      </w:pPr>
    </w:p>
    <w:p w14:paraId="502A7B40" w14:textId="78C07068" w:rsidR="7EB3ABCB" w:rsidRPr="004D70D5" w:rsidRDefault="009475E7" w:rsidP="00786F21">
      <w:pPr>
        <w:spacing w:after="0" w:line="300" w:lineRule="auto"/>
        <w:rPr>
          <w:rFonts w:ascii="Century Gothic" w:hAnsi="Century Gothic" w:cs="Times New Roman"/>
          <w:b/>
          <w:bCs/>
          <w:color w:val="538135" w:themeColor="accent6" w:themeShade="BF"/>
          <w:sz w:val="24"/>
          <w:szCs w:val="24"/>
          <w:u w:val="single"/>
        </w:rPr>
      </w:pPr>
      <w:r w:rsidRPr="004D70D5">
        <w:rPr>
          <w:rFonts w:ascii="Century Gothic" w:hAnsi="Century Gothic" w:cs="Times New Roman"/>
          <w:b/>
          <w:bCs/>
          <w:color w:val="538135" w:themeColor="accent6" w:themeShade="BF"/>
          <w:sz w:val="24"/>
          <w:szCs w:val="24"/>
          <w:u w:val="single"/>
        </w:rPr>
        <w:t>Materials &amp; Textbooks</w:t>
      </w:r>
      <w:r w:rsidR="00441D7B" w:rsidRPr="004D70D5">
        <w:rPr>
          <w:rFonts w:ascii="Century Gothic" w:hAnsi="Century Gothic" w:cs="Times New Roman"/>
          <w:b/>
          <w:bCs/>
          <w:color w:val="538135" w:themeColor="accent6" w:themeShade="BF"/>
          <w:sz w:val="24"/>
          <w:szCs w:val="24"/>
          <w:u w:val="single"/>
        </w:rPr>
        <w:t>:</w:t>
      </w:r>
    </w:p>
    <w:p w14:paraId="0121A8E3" w14:textId="6D0A7D72" w:rsidR="0029204D" w:rsidRPr="004D70D5" w:rsidRDefault="0029204D" w:rsidP="00786F21">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Pencils and erasers</w:t>
      </w:r>
    </w:p>
    <w:p w14:paraId="54F5E307" w14:textId="77777777" w:rsidR="008F77B3" w:rsidRPr="008F77B3" w:rsidRDefault="008F77B3" w:rsidP="008F77B3">
      <w:pPr>
        <w:pStyle w:val="ListParagraph"/>
        <w:numPr>
          <w:ilvl w:val="0"/>
          <w:numId w:val="11"/>
        </w:numPr>
        <w:rPr>
          <w:rFonts w:ascii="Century Gothic" w:hAnsi="Century Gothic" w:cs="Times New Roman"/>
          <w:sz w:val="24"/>
          <w:szCs w:val="24"/>
        </w:rPr>
      </w:pPr>
      <w:r w:rsidRPr="008F77B3">
        <w:rPr>
          <w:rFonts w:ascii="Century Gothic" w:hAnsi="Century Gothic" w:cs="Times New Roman"/>
          <w:sz w:val="24"/>
          <w:szCs w:val="24"/>
        </w:rPr>
        <w:t>Two notebooks</w:t>
      </w:r>
    </w:p>
    <w:p w14:paraId="78135822" w14:textId="77777777" w:rsidR="008F77B3" w:rsidRPr="008F77B3" w:rsidRDefault="008F77B3" w:rsidP="008F77B3">
      <w:pPr>
        <w:pStyle w:val="ListParagraph"/>
        <w:numPr>
          <w:ilvl w:val="1"/>
          <w:numId w:val="11"/>
        </w:numPr>
        <w:rPr>
          <w:rFonts w:ascii="Century Gothic" w:hAnsi="Century Gothic" w:cs="Times New Roman"/>
          <w:sz w:val="24"/>
          <w:szCs w:val="24"/>
        </w:rPr>
      </w:pPr>
      <w:r w:rsidRPr="008F77B3">
        <w:rPr>
          <w:rFonts w:ascii="Century Gothic" w:hAnsi="Century Gothic" w:cs="Times New Roman"/>
          <w:sz w:val="24"/>
          <w:szCs w:val="24"/>
        </w:rPr>
        <w:t xml:space="preserve">The first notebook will be used for notes, homework, and handouts </w:t>
      </w:r>
    </w:p>
    <w:p w14:paraId="19291354" w14:textId="4DCE41DB" w:rsidR="008F77B3" w:rsidRPr="008F77B3" w:rsidRDefault="008F77B3" w:rsidP="008F77B3">
      <w:pPr>
        <w:pStyle w:val="ListParagraph"/>
        <w:numPr>
          <w:ilvl w:val="1"/>
          <w:numId w:val="11"/>
        </w:numPr>
        <w:rPr>
          <w:rStyle w:val="normaltextrun"/>
          <w:rFonts w:ascii="Century Gothic" w:hAnsi="Century Gothic" w:cs="Times New Roman"/>
          <w:sz w:val="24"/>
          <w:szCs w:val="24"/>
        </w:rPr>
      </w:pPr>
      <w:r w:rsidRPr="008F77B3">
        <w:rPr>
          <w:rFonts w:ascii="Century Gothic" w:hAnsi="Century Gothic" w:cs="Times New Roman"/>
          <w:sz w:val="24"/>
          <w:szCs w:val="24"/>
        </w:rPr>
        <w:t xml:space="preserve">The second notebook will be a spiral or marble notebook (one with holes is preferable). </w:t>
      </w:r>
      <w:r w:rsidRPr="0069482E">
        <w:rPr>
          <w:rFonts w:ascii="Century Gothic" w:hAnsi="Century Gothic" w:cs="Times New Roman"/>
          <w:i/>
          <w:iCs/>
          <w:sz w:val="24"/>
          <w:szCs w:val="24"/>
        </w:rPr>
        <w:t>This notebook will be used exclusively for definitions, postulates, theorems, and corollaries.</w:t>
      </w:r>
      <w:r w:rsidRPr="008F77B3">
        <w:rPr>
          <w:rFonts w:ascii="Century Gothic" w:hAnsi="Century Gothic" w:cs="Times New Roman"/>
          <w:sz w:val="24"/>
          <w:szCs w:val="24"/>
        </w:rPr>
        <w:t xml:space="preserve">  </w:t>
      </w:r>
    </w:p>
    <w:p w14:paraId="5835C972" w14:textId="03AC395F" w:rsidR="1C41E8A3" w:rsidRPr="004D70D5" w:rsidRDefault="00591BAB" w:rsidP="00786F21">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 xml:space="preserve">Your </w:t>
      </w:r>
      <w:r w:rsidR="00914828" w:rsidRPr="004D70D5">
        <w:rPr>
          <w:rFonts w:ascii="Century Gothic" w:hAnsi="Century Gothic" w:cs="Times New Roman"/>
          <w:sz w:val="24"/>
          <w:szCs w:val="24"/>
        </w:rPr>
        <w:t>C</w:t>
      </w:r>
      <w:r w:rsidR="00ED3372" w:rsidRPr="004D70D5">
        <w:rPr>
          <w:rFonts w:ascii="Century Gothic" w:hAnsi="Century Gothic" w:cs="Times New Roman"/>
          <w:sz w:val="24"/>
          <w:szCs w:val="24"/>
        </w:rPr>
        <w:t>HARGED</w:t>
      </w:r>
      <w:r w:rsidR="00914828" w:rsidRPr="004D70D5">
        <w:rPr>
          <w:rFonts w:ascii="Century Gothic" w:hAnsi="Century Gothic" w:cs="Times New Roman"/>
          <w:sz w:val="24"/>
          <w:szCs w:val="24"/>
        </w:rPr>
        <w:t xml:space="preserve"> l</w:t>
      </w:r>
      <w:r w:rsidR="00BE3341" w:rsidRPr="004D70D5">
        <w:rPr>
          <w:rFonts w:ascii="Century Gothic" w:hAnsi="Century Gothic" w:cs="Times New Roman"/>
          <w:sz w:val="24"/>
          <w:szCs w:val="24"/>
        </w:rPr>
        <w:t xml:space="preserve">aptop &amp; </w:t>
      </w:r>
      <w:r w:rsidR="00ED3372" w:rsidRPr="004D70D5">
        <w:rPr>
          <w:rFonts w:ascii="Century Gothic" w:hAnsi="Century Gothic" w:cs="Times New Roman"/>
          <w:sz w:val="24"/>
          <w:szCs w:val="24"/>
        </w:rPr>
        <w:t xml:space="preserve">FUNCTIONING </w:t>
      </w:r>
      <w:r w:rsidR="00BE3341" w:rsidRPr="004D70D5">
        <w:rPr>
          <w:rFonts w:ascii="Century Gothic" w:hAnsi="Century Gothic" w:cs="Times New Roman"/>
          <w:sz w:val="24"/>
          <w:szCs w:val="24"/>
        </w:rPr>
        <w:t>digital pen</w:t>
      </w:r>
    </w:p>
    <w:p w14:paraId="75E80EDB" w14:textId="6427F447" w:rsidR="009475E7" w:rsidRPr="004D70D5" w:rsidRDefault="009475E7" w:rsidP="00786F21">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Textbooks are available online</w:t>
      </w:r>
      <w:r w:rsidR="00EB22DD">
        <w:rPr>
          <w:rFonts w:ascii="Century Gothic" w:hAnsi="Century Gothic" w:cs="Times New Roman"/>
          <w:sz w:val="24"/>
          <w:szCs w:val="24"/>
        </w:rPr>
        <w:t xml:space="preserve">. You may </w:t>
      </w:r>
      <w:r w:rsidR="004C1FD4">
        <w:rPr>
          <w:rFonts w:ascii="Century Gothic" w:hAnsi="Century Gothic" w:cs="Times New Roman"/>
          <w:sz w:val="24"/>
          <w:szCs w:val="24"/>
        </w:rPr>
        <w:t>request a</w:t>
      </w:r>
      <w:r w:rsidR="00EB22DD">
        <w:rPr>
          <w:rFonts w:ascii="Century Gothic" w:hAnsi="Century Gothic" w:cs="Times New Roman"/>
          <w:sz w:val="24"/>
          <w:szCs w:val="24"/>
        </w:rPr>
        <w:t xml:space="preserve"> physical textbook.</w:t>
      </w:r>
    </w:p>
    <w:p w14:paraId="30BE4BC9" w14:textId="77777777" w:rsidR="00D54477" w:rsidRPr="004D70D5" w:rsidRDefault="00D54477" w:rsidP="00786F21">
      <w:pPr>
        <w:pStyle w:val="paragraph"/>
        <w:spacing w:before="0" w:beforeAutospacing="0" w:after="0" w:afterAutospacing="0" w:line="300" w:lineRule="auto"/>
        <w:textAlignment w:val="baseline"/>
        <w:rPr>
          <w:rStyle w:val="normaltextrun"/>
          <w:rFonts w:ascii="Century Gothic" w:hAnsi="Century Gothic" w:cs="Cavolini"/>
          <w:b/>
          <w:bCs/>
          <w:highlight w:val="yellow"/>
          <w:u w:val="single"/>
        </w:rPr>
      </w:pPr>
    </w:p>
    <w:p w14:paraId="7E94A657" w14:textId="1ACFCB7D" w:rsidR="00D54477" w:rsidRPr="004D70D5" w:rsidRDefault="00D54477" w:rsidP="00786F21">
      <w:pPr>
        <w:pStyle w:val="paragraph"/>
        <w:spacing w:before="0" w:beforeAutospacing="0" w:after="0" w:afterAutospacing="0" w:line="300" w:lineRule="auto"/>
        <w:textAlignment w:val="baseline"/>
        <w:rPr>
          <w:rFonts w:ascii="Century Gothic" w:hAnsi="Century Gothic" w:cs="Cavolini"/>
          <w:color w:val="538135" w:themeColor="accent6" w:themeShade="BF"/>
          <w:u w:val="single"/>
        </w:rPr>
      </w:pPr>
      <w:r w:rsidRPr="004D70D5">
        <w:rPr>
          <w:rStyle w:val="normaltextrun"/>
          <w:rFonts w:ascii="Century Gothic" w:hAnsi="Century Gothic" w:cs="Cavolini"/>
          <w:b/>
          <w:bCs/>
          <w:color w:val="538135" w:themeColor="accent6" w:themeShade="BF"/>
          <w:u w:val="single"/>
        </w:rPr>
        <w:t xml:space="preserve">Attendance and Participation: </w:t>
      </w:r>
    </w:p>
    <w:p w14:paraId="27BE4FCB" w14:textId="77777777" w:rsidR="00D54477" w:rsidRPr="004D70D5" w:rsidRDefault="00D54477" w:rsidP="00786F21">
      <w:pPr>
        <w:pStyle w:val="paragraph"/>
        <w:numPr>
          <w:ilvl w:val="0"/>
          <w:numId w:val="3"/>
        </w:numPr>
        <w:spacing w:before="0" w:beforeAutospacing="0" w:after="0" w:afterAutospacing="0" w:line="300" w:lineRule="auto"/>
        <w:textAlignment w:val="baseline"/>
        <w:rPr>
          <w:rStyle w:val="normaltextrun"/>
          <w:rFonts w:ascii="Century Gothic" w:hAnsi="Century Gothic" w:cs="Cavolini"/>
        </w:rPr>
      </w:pPr>
      <w:r w:rsidRPr="004D70D5">
        <w:rPr>
          <w:rStyle w:val="normaltextrun"/>
          <w:rFonts w:ascii="Century Gothic" w:hAnsi="Century Gothic" w:cs="Cavolini"/>
        </w:rPr>
        <w:t>Attendance will be taken every period.</w:t>
      </w:r>
    </w:p>
    <w:p w14:paraId="081E0F1B" w14:textId="5290DAEA" w:rsidR="00D54477" w:rsidRPr="004D70D5" w:rsidRDefault="00D54477" w:rsidP="00786F21">
      <w:pPr>
        <w:pStyle w:val="ListParagraph"/>
        <w:numPr>
          <w:ilvl w:val="0"/>
          <w:numId w:val="16"/>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rPr>
        <w:t xml:space="preserve">Be </w:t>
      </w:r>
      <w:r w:rsidR="00072C3C" w:rsidRPr="004D70D5">
        <w:rPr>
          <w:rFonts w:ascii="Century Gothic" w:hAnsi="Century Gothic" w:cs="Cavolini"/>
          <w:sz w:val="24"/>
          <w:szCs w:val="24"/>
        </w:rPr>
        <w:t xml:space="preserve">mentally and physically </w:t>
      </w:r>
      <w:r w:rsidRPr="004D70D5">
        <w:rPr>
          <w:rFonts w:ascii="Century Gothic" w:hAnsi="Century Gothic" w:cs="Cavolini"/>
          <w:sz w:val="24"/>
          <w:szCs w:val="24"/>
        </w:rPr>
        <w:t>present in class!</w:t>
      </w:r>
    </w:p>
    <w:p w14:paraId="043624F3" w14:textId="74506AC1" w:rsidR="00D54477" w:rsidRPr="004D70D5" w:rsidRDefault="00D54477" w:rsidP="00786F21">
      <w:pPr>
        <w:pStyle w:val="ListParagraph"/>
        <w:numPr>
          <w:ilvl w:val="0"/>
          <w:numId w:val="17"/>
        </w:numPr>
        <w:tabs>
          <w:tab w:val="left" w:pos="180"/>
        </w:tabs>
        <w:spacing w:after="0" w:line="300" w:lineRule="auto"/>
        <w:ind w:left="1080"/>
        <w:rPr>
          <w:rFonts w:ascii="Century Gothic" w:hAnsi="Century Gothic" w:cs="Cavolini"/>
          <w:sz w:val="24"/>
          <w:szCs w:val="24"/>
        </w:rPr>
      </w:pPr>
      <w:r w:rsidRPr="004D70D5">
        <w:rPr>
          <w:rFonts w:ascii="Century Gothic" w:hAnsi="Century Gothic" w:cs="Cavolini"/>
          <w:i/>
          <w:iCs/>
          <w:sz w:val="24"/>
          <w:szCs w:val="24"/>
        </w:rPr>
        <w:t>Mentally</w:t>
      </w:r>
      <w:r w:rsidR="0043706F" w:rsidRPr="004D70D5">
        <w:rPr>
          <w:rFonts w:ascii="Century Gothic" w:hAnsi="Century Gothic" w:cs="Cavolini"/>
          <w:sz w:val="24"/>
          <w:szCs w:val="24"/>
        </w:rPr>
        <w:t xml:space="preserve"> </w:t>
      </w:r>
      <w:r w:rsidRPr="004D70D5">
        <w:rPr>
          <w:rFonts w:ascii="Century Gothic" w:hAnsi="Century Gothic" w:cs="Cavolini"/>
          <w:sz w:val="24"/>
          <w:szCs w:val="24"/>
        </w:rPr>
        <w:t>– pay attentio</w:t>
      </w:r>
      <w:r w:rsidR="00441D7B" w:rsidRPr="004D70D5">
        <w:rPr>
          <w:rFonts w:ascii="Century Gothic" w:hAnsi="Century Gothic" w:cs="Cavolini"/>
          <w:sz w:val="24"/>
          <w:szCs w:val="24"/>
        </w:rPr>
        <w:t>n, part</w:t>
      </w:r>
      <w:r w:rsidR="007A6348" w:rsidRPr="004D70D5">
        <w:rPr>
          <w:rFonts w:ascii="Century Gothic" w:hAnsi="Century Gothic" w:cs="Cavolini"/>
          <w:sz w:val="24"/>
          <w:szCs w:val="24"/>
        </w:rPr>
        <w:t>icipate</w:t>
      </w:r>
      <w:r w:rsidRPr="004D70D5">
        <w:rPr>
          <w:rFonts w:ascii="Century Gothic" w:hAnsi="Century Gothic" w:cs="Cavolini"/>
          <w:sz w:val="24"/>
          <w:szCs w:val="24"/>
        </w:rPr>
        <w:t>,</w:t>
      </w:r>
      <w:r w:rsidR="007A6348" w:rsidRPr="004D70D5">
        <w:rPr>
          <w:rFonts w:ascii="Century Gothic" w:hAnsi="Century Gothic" w:cs="Cavolini"/>
          <w:sz w:val="24"/>
          <w:szCs w:val="24"/>
        </w:rPr>
        <w:t xml:space="preserve"> ask questions,</w:t>
      </w:r>
      <w:r w:rsidRPr="004D70D5">
        <w:rPr>
          <w:rFonts w:ascii="Century Gothic" w:hAnsi="Century Gothic" w:cs="Cavolini"/>
          <w:sz w:val="24"/>
          <w:szCs w:val="24"/>
        </w:rPr>
        <w:t xml:space="preserve"> </w:t>
      </w:r>
      <w:r w:rsidR="00ED3372" w:rsidRPr="004D70D5">
        <w:rPr>
          <w:rFonts w:ascii="Century Gothic" w:hAnsi="Century Gothic" w:cs="Cavolini"/>
          <w:sz w:val="24"/>
          <w:szCs w:val="24"/>
        </w:rPr>
        <w:t xml:space="preserve">keep </w:t>
      </w:r>
      <w:r w:rsidR="00ED3372" w:rsidRPr="004D70D5">
        <w:rPr>
          <w:rFonts w:ascii="Century Gothic" w:hAnsi="Century Gothic" w:cs="Cavolini"/>
          <w:sz w:val="24"/>
          <w:szCs w:val="24"/>
          <w:u w:val="single"/>
        </w:rPr>
        <w:t>only</w:t>
      </w:r>
      <w:r w:rsidR="00ED3372" w:rsidRPr="004D70D5">
        <w:rPr>
          <w:rFonts w:ascii="Century Gothic" w:hAnsi="Century Gothic" w:cs="Cavolini"/>
          <w:sz w:val="24"/>
          <w:szCs w:val="24"/>
        </w:rPr>
        <w:t xml:space="preserve"> math work open on your laptop</w:t>
      </w:r>
      <w:r w:rsidR="00FD4AA0" w:rsidRPr="004D70D5">
        <w:rPr>
          <w:rFonts w:ascii="Century Gothic" w:hAnsi="Century Gothic" w:cs="Cavolini"/>
          <w:sz w:val="24"/>
          <w:szCs w:val="24"/>
        </w:rPr>
        <w:t>/desk</w:t>
      </w:r>
      <w:r w:rsidR="00ED3372" w:rsidRPr="004D70D5">
        <w:rPr>
          <w:rFonts w:ascii="Century Gothic" w:hAnsi="Century Gothic" w:cs="Cavolini"/>
          <w:sz w:val="24"/>
          <w:szCs w:val="24"/>
        </w:rPr>
        <w:t xml:space="preserve">, </w:t>
      </w:r>
      <w:r w:rsidRPr="004D70D5">
        <w:rPr>
          <w:rFonts w:ascii="Century Gothic" w:hAnsi="Century Gothic" w:cs="Cavolini"/>
          <w:sz w:val="24"/>
          <w:szCs w:val="24"/>
        </w:rPr>
        <w:t>focus conversations on math</w:t>
      </w:r>
      <w:r w:rsidR="00ED3372" w:rsidRPr="004D70D5">
        <w:rPr>
          <w:rFonts w:ascii="Century Gothic" w:hAnsi="Century Gothic" w:cs="Cavolini"/>
          <w:sz w:val="24"/>
          <w:szCs w:val="24"/>
        </w:rPr>
        <w:t>, keep cell phones off and away (in your locker).</w:t>
      </w:r>
    </w:p>
    <w:p w14:paraId="2C344337" w14:textId="6BDE41D4" w:rsidR="00D54477" w:rsidRPr="004D70D5" w:rsidRDefault="00D54477" w:rsidP="00786F21">
      <w:pPr>
        <w:pStyle w:val="ListParagraph"/>
        <w:numPr>
          <w:ilvl w:val="0"/>
          <w:numId w:val="17"/>
        </w:numPr>
        <w:tabs>
          <w:tab w:val="left" w:pos="180"/>
        </w:tabs>
        <w:spacing w:after="0" w:line="300" w:lineRule="auto"/>
        <w:ind w:left="1080"/>
        <w:rPr>
          <w:rFonts w:ascii="Century Gothic" w:hAnsi="Century Gothic" w:cs="Cavolini"/>
          <w:sz w:val="24"/>
          <w:szCs w:val="24"/>
        </w:rPr>
      </w:pPr>
      <w:r w:rsidRPr="004D70D5">
        <w:rPr>
          <w:rFonts w:ascii="Century Gothic" w:hAnsi="Century Gothic" w:cs="Cavolini"/>
          <w:i/>
          <w:iCs/>
          <w:sz w:val="24"/>
          <w:szCs w:val="24"/>
        </w:rPr>
        <w:t>Physically</w:t>
      </w:r>
      <w:r w:rsidRPr="004D70D5">
        <w:rPr>
          <w:rFonts w:ascii="Century Gothic" w:hAnsi="Century Gothic" w:cs="Cavolini"/>
          <w:sz w:val="24"/>
          <w:szCs w:val="24"/>
        </w:rPr>
        <w:t xml:space="preserve"> – </w:t>
      </w:r>
      <w:r w:rsidR="0029204D" w:rsidRPr="004D70D5">
        <w:rPr>
          <w:rFonts w:ascii="Century Gothic" w:hAnsi="Century Gothic" w:cs="Cavolini"/>
          <w:sz w:val="24"/>
          <w:szCs w:val="24"/>
        </w:rPr>
        <w:t xml:space="preserve">sitting in your desk when the bell rings; </w:t>
      </w:r>
      <w:r w:rsidRPr="004D70D5">
        <w:rPr>
          <w:rFonts w:ascii="Century Gothic" w:hAnsi="Century Gothic" w:cs="Cavolini"/>
          <w:sz w:val="24"/>
          <w:szCs w:val="24"/>
        </w:rPr>
        <w:t xml:space="preserve">bathroom visits should be minimal and not during </w:t>
      </w:r>
      <w:r w:rsidR="00BF6928" w:rsidRPr="004D70D5">
        <w:rPr>
          <w:rFonts w:ascii="Century Gothic" w:hAnsi="Century Gothic" w:cs="Cavolini"/>
          <w:sz w:val="24"/>
          <w:szCs w:val="24"/>
        </w:rPr>
        <w:t>instructional time.</w:t>
      </w:r>
    </w:p>
    <w:p w14:paraId="664A1459" w14:textId="77777777" w:rsidR="00782A83" w:rsidRPr="004D70D5" w:rsidRDefault="00782A83" w:rsidP="00786F21">
      <w:pPr>
        <w:spacing w:after="0" w:line="300" w:lineRule="auto"/>
        <w:rPr>
          <w:rFonts w:ascii="Century Gothic" w:hAnsi="Century Gothic" w:cs="Times New Roman"/>
          <w:color w:val="7030A0"/>
          <w:sz w:val="24"/>
          <w:szCs w:val="24"/>
        </w:rPr>
      </w:pPr>
    </w:p>
    <w:p w14:paraId="57C4428E" w14:textId="77777777" w:rsidR="009D51CA" w:rsidRPr="004D70D5" w:rsidRDefault="009D51CA" w:rsidP="00786F21">
      <w:pPr>
        <w:pStyle w:val="paragraph"/>
        <w:spacing w:before="0" w:beforeAutospacing="0" w:after="0" w:afterAutospacing="0" w:line="300" w:lineRule="auto"/>
        <w:textAlignment w:val="baseline"/>
        <w:rPr>
          <w:rStyle w:val="normaltextrun"/>
          <w:rFonts w:ascii="Century Gothic" w:hAnsi="Century Gothic" w:cs="Cavolini"/>
          <w:b/>
          <w:bCs/>
          <w:color w:val="538135" w:themeColor="accent6" w:themeShade="BF"/>
          <w:u w:val="single"/>
        </w:rPr>
      </w:pPr>
      <w:r w:rsidRPr="004D70D5">
        <w:rPr>
          <w:rStyle w:val="normaltextrun"/>
          <w:rFonts w:ascii="Century Gothic" w:hAnsi="Century Gothic" w:cs="Cavolini"/>
          <w:b/>
          <w:bCs/>
          <w:color w:val="538135" w:themeColor="accent6" w:themeShade="BF"/>
          <w:u w:val="single"/>
        </w:rPr>
        <w:t xml:space="preserve">Assessment &amp; Grading Policy: </w:t>
      </w:r>
    </w:p>
    <w:p w14:paraId="2FF3C35A" w14:textId="7D70B768" w:rsidR="009D51CA" w:rsidRPr="004D70D5" w:rsidRDefault="009D51CA" w:rsidP="00786F21">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u w:val="single"/>
        </w:rPr>
        <w:t>Formative Assignments (10%):</w:t>
      </w:r>
      <w:r w:rsidRPr="004D70D5">
        <w:rPr>
          <w:rFonts w:ascii="Century Gothic" w:hAnsi="Century Gothic" w:cs="Cavolini"/>
          <w:sz w:val="24"/>
          <w:szCs w:val="24"/>
        </w:rPr>
        <w:t xml:space="preserve"> </w:t>
      </w:r>
      <w:r w:rsidR="00256E8A">
        <w:rPr>
          <w:rFonts w:ascii="Century Gothic" w:hAnsi="Century Gothic" w:cs="Cavolini"/>
          <w:sz w:val="24"/>
          <w:szCs w:val="24"/>
        </w:rPr>
        <w:t xml:space="preserve">Homework, </w:t>
      </w:r>
      <w:r w:rsidRPr="004D70D5">
        <w:rPr>
          <w:rFonts w:ascii="Century Gothic" w:hAnsi="Century Gothic" w:cs="Cavolini"/>
          <w:sz w:val="24"/>
          <w:szCs w:val="24"/>
        </w:rPr>
        <w:t xml:space="preserve">Classwork, </w:t>
      </w:r>
      <w:r w:rsidR="00256E8A">
        <w:rPr>
          <w:rFonts w:ascii="Century Gothic" w:hAnsi="Century Gothic" w:cs="Cavolini"/>
          <w:sz w:val="24"/>
          <w:szCs w:val="24"/>
        </w:rPr>
        <w:t>O</w:t>
      </w:r>
      <w:r w:rsidR="0029204D" w:rsidRPr="004D70D5">
        <w:rPr>
          <w:rFonts w:ascii="Century Gothic" w:hAnsi="Century Gothic" w:cs="Cavolini"/>
          <w:sz w:val="24"/>
          <w:szCs w:val="24"/>
        </w:rPr>
        <w:t>nline assignments</w:t>
      </w:r>
      <w:r w:rsidR="006B6F92" w:rsidRPr="004D70D5">
        <w:rPr>
          <w:rFonts w:ascii="Century Gothic" w:hAnsi="Century Gothic" w:cs="Cavolini"/>
          <w:sz w:val="24"/>
          <w:szCs w:val="24"/>
        </w:rPr>
        <w:t xml:space="preserve">, </w:t>
      </w:r>
      <w:r w:rsidRPr="004D70D5">
        <w:rPr>
          <w:rFonts w:ascii="Century Gothic" w:hAnsi="Century Gothic" w:cs="Cavolini"/>
          <w:sz w:val="24"/>
          <w:szCs w:val="24"/>
        </w:rPr>
        <w:t>etc.</w:t>
      </w:r>
    </w:p>
    <w:p w14:paraId="52D8FBEE" w14:textId="0269CD40" w:rsidR="009D51CA" w:rsidRPr="004D70D5" w:rsidRDefault="009D51CA" w:rsidP="00786F21">
      <w:pPr>
        <w:pStyle w:val="ListParagraph"/>
        <w:numPr>
          <w:ilvl w:val="0"/>
          <w:numId w:val="18"/>
        </w:numPr>
        <w:spacing w:after="0" w:line="300" w:lineRule="auto"/>
        <w:ind w:left="180" w:firstLine="180"/>
        <w:rPr>
          <w:rFonts w:ascii="Century Gothic" w:hAnsi="Century Gothic" w:cs="Cavolini"/>
          <w:sz w:val="24"/>
          <w:szCs w:val="24"/>
        </w:rPr>
      </w:pPr>
      <w:r w:rsidRPr="004D70D5">
        <w:rPr>
          <w:rFonts w:ascii="Century Gothic" w:hAnsi="Century Gothic" w:cs="Cavolini"/>
          <w:sz w:val="24"/>
          <w:szCs w:val="24"/>
          <w:u w:val="single"/>
        </w:rPr>
        <w:t>Summative Assignments (90%):</w:t>
      </w:r>
      <w:r w:rsidRPr="004D70D5">
        <w:rPr>
          <w:rFonts w:ascii="Century Gothic" w:hAnsi="Century Gothic" w:cs="Cavolini"/>
          <w:sz w:val="24"/>
          <w:szCs w:val="24"/>
        </w:rPr>
        <w:t xml:space="preserve"> Quizzes, Unit Tests</w:t>
      </w:r>
    </w:p>
    <w:p w14:paraId="0B49E086" w14:textId="49B7FCAB" w:rsidR="00431344" w:rsidRPr="004D70D5" w:rsidRDefault="009D51CA" w:rsidP="00431344">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u w:val="single"/>
        </w:rPr>
        <w:t>Midterm &amp; Final Exams</w:t>
      </w:r>
      <w:r w:rsidR="00FE0D9C" w:rsidRPr="004D70D5">
        <w:rPr>
          <w:rFonts w:ascii="Century Gothic" w:hAnsi="Century Gothic" w:cs="Cavolini"/>
          <w:sz w:val="24"/>
          <w:szCs w:val="24"/>
          <w:u w:val="single"/>
        </w:rPr>
        <w:t>, Core Assessments</w:t>
      </w:r>
      <w:r w:rsidRPr="004D70D5">
        <w:rPr>
          <w:rFonts w:ascii="Century Gothic" w:hAnsi="Century Gothic" w:cs="Cavolini"/>
          <w:b/>
          <w:bCs/>
          <w:sz w:val="24"/>
          <w:szCs w:val="24"/>
        </w:rPr>
        <w:t xml:space="preserve"> –</w:t>
      </w:r>
      <w:r w:rsidRPr="004D70D5">
        <w:rPr>
          <w:rFonts w:ascii="Century Gothic" w:hAnsi="Century Gothic" w:cs="Cavolini"/>
          <w:sz w:val="24"/>
          <w:szCs w:val="24"/>
        </w:rPr>
        <w:t xml:space="preserve"> Together, the</w:t>
      </w:r>
      <w:r w:rsidR="00431344" w:rsidRPr="004D70D5">
        <w:rPr>
          <w:rFonts w:ascii="Century Gothic" w:hAnsi="Century Gothic" w:cs="Cavolini"/>
          <w:sz w:val="24"/>
          <w:szCs w:val="24"/>
        </w:rPr>
        <w:t>se exams</w:t>
      </w:r>
      <w:r w:rsidRPr="004D70D5">
        <w:rPr>
          <w:rFonts w:ascii="Century Gothic" w:hAnsi="Century Gothic" w:cs="Cavolini"/>
          <w:sz w:val="24"/>
          <w:szCs w:val="24"/>
        </w:rPr>
        <w:t xml:space="preserve"> count </w:t>
      </w:r>
      <w:r w:rsidR="00FE0D9C" w:rsidRPr="004D70D5">
        <w:rPr>
          <w:rFonts w:ascii="Century Gothic" w:hAnsi="Century Gothic" w:cs="Cavolini"/>
          <w:sz w:val="24"/>
          <w:szCs w:val="24"/>
        </w:rPr>
        <w:t xml:space="preserve">for </w:t>
      </w:r>
      <w:r w:rsidRPr="004D70D5">
        <w:rPr>
          <w:rFonts w:ascii="Century Gothic" w:hAnsi="Century Gothic" w:cs="Cavolini"/>
          <w:sz w:val="24"/>
          <w:szCs w:val="24"/>
        </w:rPr>
        <w:t xml:space="preserve">20% of your </w:t>
      </w:r>
      <w:r w:rsidR="00FE0D9C" w:rsidRPr="004D70D5">
        <w:rPr>
          <w:rFonts w:ascii="Century Gothic" w:hAnsi="Century Gothic" w:cs="Cavolini"/>
          <w:sz w:val="24"/>
          <w:szCs w:val="24"/>
        </w:rPr>
        <w:t>final</w:t>
      </w:r>
      <w:r w:rsidRPr="004D70D5">
        <w:rPr>
          <w:rFonts w:ascii="Century Gothic" w:hAnsi="Century Gothic" w:cs="Cavolini"/>
          <w:sz w:val="24"/>
          <w:szCs w:val="24"/>
        </w:rPr>
        <w:t xml:space="preserve"> grad</w:t>
      </w:r>
      <w:r w:rsidR="00EC5555" w:rsidRPr="004D70D5">
        <w:rPr>
          <w:rFonts w:ascii="Century Gothic" w:hAnsi="Century Gothic" w:cs="Cavolini"/>
          <w:sz w:val="24"/>
          <w:szCs w:val="24"/>
        </w:rPr>
        <w:t>e</w:t>
      </w:r>
    </w:p>
    <w:p w14:paraId="2A9A009E" w14:textId="752D908C" w:rsidR="00830E3D" w:rsidRPr="004D70D5" w:rsidRDefault="00830E3D" w:rsidP="00830E3D">
      <w:pPr>
        <w:pStyle w:val="paragraph"/>
        <w:numPr>
          <w:ilvl w:val="0"/>
          <w:numId w:val="18"/>
        </w:numPr>
        <w:spacing w:before="0" w:beforeAutospacing="0" w:after="0" w:afterAutospacing="0" w:line="300" w:lineRule="auto"/>
        <w:textAlignment w:val="baseline"/>
        <w:rPr>
          <w:rStyle w:val="normaltextrun"/>
          <w:rFonts w:ascii="Century Gothic" w:hAnsi="Century Gothic" w:cs="Cavolini"/>
        </w:rPr>
      </w:pPr>
      <w:r w:rsidRPr="004D70D5">
        <w:rPr>
          <w:rStyle w:val="normaltextrun"/>
          <w:rFonts w:ascii="Century Gothic" w:hAnsi="Century Gothic" w:cs="Cavolini"/>
        </w:rPr>
        <w:t xml:space="preserve">We will follow the Holicong &amp; CBSD assessment guidelines (posted in </w:t>
      </w:r>
      <w:r w:rsidR="00FE0D9C" w:rsidRPr="004D70D5">
        <w:rPr>
          <w:rStyle w:val="normaltextrun"/>
          <w:rFonts w:ascii="Century Gothic" w:hAnsi="Century Gothic" w:cs="Cavolini"/>
        </w:rPr>
        <w:t>Canvas and Mrs. Farrell’s site</w:t>
      </w:r>
      <w:r w:rsidRPr="004D70D5">
        <w:rPr>
          <w:rStyle w:val="normaltextrun"/>
          <w:rFonts w:ascii="Century Gothic" w:hAnsi="Century Gothic" w:cs="Cavolini"/>
        </w:rPr>
        <w:t>).</w:t>
      </w:r>
    </w:p>
    <w:p w14:paraId="7F28CD32" w14:textId="4CC968F1" w:rsidR="00830E3D" w:rsidRPr="004D70D5" w:rsidRDefault="00830E3D" w:rsidP="00830E3D">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eastAsia="Times New Roman" w:hAnsi="Century Gothic" w:cs="Times New Roman"/>
          <w:sz w:val="24"/>
          <w:szCs w:val="24"/>
        </w:rPr>
        <w:t>Monitor your grade in the Infinite Campus</w:t>
      </w:r>
      <w:r w:rsidRPr="004D70D5">
        <w:rPr>
          <w:rFonts w:ascii="Century Gothic" w:eastAsia="Times New Roman" w:hAnsi="Century Gothic" w:cs="Times New Roman"/>
          <w:b/>
          <w:bCs/>
          <w:sz w:val="24"/>
          <w:szCs w:val="24"/>
        </w:rPr>
        <w:t xml:space="preserve"> </w:t>
      </w:r>
      <w:r w:rsidRPr="004D70D5">
        <w:rPr>
          <w:rFonts w:ascii="Century Gothic" w:eastAsia="Times New Roman" w:hAnsi="Century Gothic" w:cs="Times New Roman"/>
          <w:sz w:val="24"/>
          <w:szCs w:val="24"/>
        </w:rPr>
        <w:t xml:space="preserve">Portal. </w:t>
      </w:r>
    </w:p>
    <w:p w14:paraId="6E92B935" w14:textId="77777777" w:rsidR="00256E8A" w:rsidRDefault="00256E8A" w:rsidP="00FE0D9C">
      <w:pPr>
        <w:spacing w:line="300" w:lineRule="auto"/>
        <w:rPr>
          <w:rStyle w:val="normaltextrun"/>
          <w:rFonts w:ascii="Century Gothic" w:hAnsi="Century Gothic" w:cs="Cavolini"/>
          <w:b/>
          <w:bCs/>
          <w:color w:val="538135" w:themeColor="accent6" w:themeShade="BF"/>
          <w:sz w:val="24"/>
          <w:szCs w:val="24"/>
          <w:u w:val="single"/>
        </w:rPr>
      </w:pPr>
    </w:p>
    <w:p w14:paraId="50DBB43B" w14:textId="68390571" w:rsidR="00C1355B" w:rsidRPr="004D70D5" w:rsidRDefault="00C1355B" w:rsidP="00FE0D9C">
      <w:pPr>
        <w:spacing w:line="300" w:lineRule="auto"/>
        <w:rPr>
          <w:rFonts w:ascii="Century Gothic" w:eastAsia="Times New Roman" w:hAnsi="Century Gothic" w:cs="Cavolini"/>
          <w:b/>
          <w:bCs/>
          <w:color w:val="538135" w:themeColor="accent6" w:themeShade="BF"/>
          <w:sz w:val="24"/>
          <w:szCs w:val="24"/>
          <w:u w:val="single"/>
        </w:rPr>
      </w:pPr>
      <w:r w:rsidRPr="004D70D5">
        <w:rPr>
          <w:rStyle w:val="normaltextrun"/>
          <w:rFonts w:ascii="Century Gothic" w:hAnsi="Century Gothic" w:cs="Cavolini"/>
          <w:b/>
          <w:bCs/>
          <w:color w:val="538135" w:themeColor="accent6" w:themeShade="BF"/>
          <w:sz w:val="24"/>
          <w:szCs w:val="24"/>
          <w:u w:val="single"/>
        </w:rPr>
        <w:lastRenderedPageBreak/>
        <w:t>Homework</w:t>
      </w:r>
      <w:r w:rsidRPr="004D70D5">
        <w:rPr>
          <w:rStyle w:val="normaltextrun"/>
          <w:rFonts w:ascii="Century Gothic" w:hAnsi="Century Gothic" w:cs="Cavolini"/>
          <w:b/>
          <w:bCs/>
          <w:color w:val="538135" w:themeColor="accent6" w:themeShade="BF"/>
          <w:sz w:val="24"/>
          <w:szCs w:val="24"/>
        </w:rPr>
        <w:t>:</w:t>
      </w:r>
      <w:r w:rsidRPr="004D70D5">
        <w:rPr>
          <w:rStyle w:val="normaltextrun"/>
          <w:rFonts w:ascii="Century Gothic" w:hAnsi="Century Gothic" w:cs="Cavolini"/>
          <w:color w:val="538135" w:themeColor="accent6" w:themeShade="BF"/>
          <w:sz w:val="24"/>
          <w:szCs w:val="24"/>
        </w:rPr>
        <w:t xml:space="preserve"> </w:t>
      </w:r>
    </w:p>
    <w:p w14:paraId="41FA814B" w14:textId="5C74C2D5" w:rsidR="00FE0D9C" w:rsidRPr="004D70D5" w:rsidRDefault="00FE0D9C"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Daily assignments are to be completed in your math binder or notebook</w:t>
      </w:r>
    </w:p>
    <w:p w14:paraId="28A29915" w14:textId="0F0C0B47" w:rsidR="00C1355B" w:rsidRPr="004D70D5" w:rsidRDefault="00C1355B"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 xml:space="preserve">Be </w:t>
      </w:r>
      <w:r w:rsidR="005A3EE2" w:rsidRPr="004D70D5">
        <w:rPr>
          <w:rFonts w:ascii="Century Gothic" w:hAnsi="Century Gothic" w:cs="Cavolini"/>
          <w:sz w:val="24"/>
          <w:szCs w:val="24"/>
        </w:rPr>
        <w:t>neat &amp; thorough</w:t>
      </w:r>
      <w:r w:rsidR="00910D27" w:rsidRPr="004D70D5">
        <w:rPr>
          <w:rFonts w:ascii="Century Gothic" w:hAnsi="Century Gothic" w:cs="Cavolini"/>
          <w:sz w:val="24"/>
          <w:szCs w:val="24"/>
        </w:rPr>
        <w:t>. C</w:t>
      </w:r>
      <w:r w:rsidR="005A3EE2" w:rsidRPr="004D70D5">
        <w:rPr>
          <w:rFonts w:ascii="Century Gothic" w:hAnsi="Century Gothic" w:cs="Cavolini"/>
          <w:sz w:val="24"/>
          <w:szCs w:val="24"/>
        </w:rPr>
        <w:t xml:space="preserve">opy </w:t>
      </w:r>
      <w:r w:rsidR="00B16055" w:rsidRPr="004D70D5">
        <w:rPr>
          <w:rFonts w:ascii="Century Gothic" w:hAnsi="Century Gothic" w:cs="Cavolini"/>
          <w:sz w:val="24"/>
          <w:szCs w:val="24"/>
        </w:rPr>
        <w:t xml:space="preserve">the </w:t>
      </w:r>
      <w:r w:rsidR="005A3EE2" w:rsidRPr="004D70D5">
        <w:rPr>
          <w:rFonts w:ascii="Century Gothic" w:hAnsi="Century Gothic" w:cs="Cavolini"/>
          <w:sz w:val="24"/>
          <w:szCs w:val="24"/>
        </w:rPr>
        <w:t xml:space="preserve">problem </w:t>
      </w:r>
      <w:r w:rsidR="00ED3372" w:rsidRPr="004D70D5">
        <w:rPr>
          <w:rFonts w:ascii="Century Gothic" w:hAnsi="Century Gothic" w:cs="Cavolini"/>
          <w:sz w:val="24"/>
          <w:szCs w:val="24"/>
        </w:rPr>
        <w:t>number</w:t>
      </w:r>
      <w:r w:rsidR="00830E3D" w:rsidRPr="004D70D5">
        <w:rPr>
          <w:rFonts w:ascii="Century Gothic" w:hAnsi="Century Gothic" w:cs="Cavolini"/>
          <w:sz w:val="24"/>
          <w:szCs w:val="24"/>
        </w:rPr>
        <w:t xml:space="preserve"> and </w:t>
      </w:r>
      <w:r w:rsidR="00B16055" w:rsidRPr="004D70D5">
        <w:rPr>
          <w:rFonts w:ascii="Century Gothic" w:hAnsi="Century Gothic" w:cs="Cavolini"/>
          <w:sz w:val="24"/>
          <w:szCs w:val="24"/>
        </w:rPr>
        <w:t xml:space="preserve">the original </w:t>
      </w:r>
      <w:r w:rsidRPr="004D70D5">
        <w:rPr>
          <w:rFonts w:ascii="Century Gothic" w:hAnsi="Century Gothic" w:cs="Cavolini"/>
          <w:sz w:val="24"/>
          <w:szCs w:val="24"/>
        </w:rPr>
        <w:t xml:space="preserve">problem </w:t>
      </w:r>
      <w:r w:rsidR="00454AAA" w:rsidRPr="004D70D5">
        <w:rPr>
          <w:rFonts w:ascii="Century Gothic" w:hAnsi="Century Gothic" w:cs="Cavolini"/>
          <w:sz w:val="24"/>
          <w:szCs w:val="24"/>
        </w:rPr>
        <w:t>(</w:t>
      </w:r>
      <w:r w:rsidRPr="004D70D5">
        <w:rPr>
          <w:rFonts w:ascii="Century Gothic" w:hAnsi="Century Gothic" w:cs="Cavolini"/>
          <w:sz w:val="24"/>
          <w:szCs w:val="24"/>
        </w:rPr>
        <w:t>unless it’s a word problem</w:t>
      </w:r>
      <w:r w:rsidR="00ED3372" w:rsidRPr="004D70D5">
        <w:rPr>
          <w:rFonts w:ascii="Century Gothic" w:hAnsi="Century Gothic" w:cs="Cavolini"/>
          <w:sz w:val="24"/>
          <w:szCs w:val="24"/>
        </w:rPr>
        <w:t>/diagram</w:t>
      </w:r>
      <w:r w:rsidR="00454AAA" w:rsidRPr="004D70D5">
        <w:rPr>
          <w:rFonts w:ascii="Century Gothic" w:hAnsi="Century Gothic" w:cs="Cavolini"/>
          <w:sz w:val="24"/>
          <w:szCs w:val="24"/>
        </w:rPr>
        <w:t>)</w:t>
      </w:r>
      <w:r w:rsidR="00910D27" w:rsidRPr="004D70D5">
        <w:rPr>
          <w:rFonts w:ascii="Century Gothic" w:hAnsi="Century Gothic" w:cs="Cavolini"/>
          <w:sz w:val="24"/>
          <w:szCs w:val="24"/>
        </w:rPr>
        <w:t>.</w:t>
      </w:r>
      <w:r w:rsidR="00830E3D" w:rsidRPr="004D70D5">
        <w:rPr>
          <w:rFonts w:ascii="Century Gothic" w:hAnsi="Century Gothic" w:cs="Cavolini"/>
          <w:sz w:val="24"/>
          <w:szCs w:val="24"/>
        </w:rPr>
        <w:t xml:space="preserve"> </w:t>
      </w:r>
      <w:r w:rsidR="00830E3D" w:rsidRPr="004D70D5">
        <w:rPr>
          <w:rFonts w:ascii="Century Gothic" w:hAnsi="Century Gothic" w:cs="Cavolini"/>
          <w:b/>
          <w:bCs/>
          <w:sz w:val="24"/>
          <w:szCs w:val="24"/>
          <w:u w:val="single"/>
        </w:rPr>
        <w:t xml:space="preserve">ALWAYS </w:t>
      </w:r>
      <w:r w:rsidRPr="004D70D5">
        <w:rPr>
          <w:rFonts w:ascii="Century Gothic" w:hAnsi="Century Gothic" w:cs="Cavolini"/>
          <w:b/>
          <w:bCs/>
          <w:sz w:val="24"/>
          <w:szCs w:val="24"/>
          <w:u w:val="single"/>
        </w:rPr>
        <w:t xml:space="preserve">show </w:t>
      </w:r>
      <w:r w:rsidR="005A3EE2" w:rsidRPr="004D70D5">
        <w:rPr>
          <w:rFonts w:ascii="Century Gothic" w:hAnsi="Century Gothic" w:cs="Cavolini"/>
          <w:b/>
          <w:bCs/>
          <w:sz w:val="24"/>
          <w:szCs w:val="24"/>
          <w:u w:val="single"/>
        </w:rPr>
        <w:t>ALL</w:t>
      </w:r>
      <w:r w:rsidRPr="004D70D5">
        <w:rPr>
          <w:rFonts w:ascii="Century Gothic" w:hAnsi="Century Gothic" w:cs="Cavolini"/>
          <w:b/>
          <w:bCs/>
          <w:sz w:val="24"/>
          <w:szCs w:val="24"/>
          <w:u w:val="single"/>
        </w:rPr>
        <w:t xml:space="preserve"> work</w:t>
      </w:r>
      <w:r w:rsidR="005A3EE2" w:rsidRPr="004D70D5">
        <w:rPr>
          <w:rFonts w:ascii="Century Gothic" w:hAnsi="Century Gothic" w:cs="Cavolini"/>
          <w:b/>
          <w:bCs/>
          <w:sz w:val="24"/>
          <w:szCs w:val="24"/>
          <w:u w:val="single"/>
        </w:rPr>
        <w:t>/steps</w:t>
      </w:r>
      <w:r w:rsidRPr="004D70D5">
        <w:rPr>
          <w:rFonts w:ascii="Century Gothic" w:hAnsi="Century Gothic" w:cs="Cavolini"/>
          <w:b/>
          <w:bCs/>
          <w:sz w:val="24"/>
          <w:szCs w:val="24"/>
          <w:u w:val="single"/>
        </w:rPr>
        <w:t>.</w:t>
      </w:r>
      <w:r w:rsidR="00B16055" w:rsidRPr="004D70D5">
        <w:rPr>
          <w:rFonts w:ascii="Century Gothic" w:hAnsi="Century Gothic" w:cs="Cavolini"/>
          <w:b/>
          <w:bCs/>
          <w:sz w:val="24"/>
          <w:szCs w:val="24"/>
        </w:rPr>
        <w:t xml:space="preserve"> </w:t>
      </w:r>
    </w:p>
    <w:p w14:paraId="5C1958F7" w14:textId="49D01F63" w:rsidR="00FE0D9C" w:rsidRPr="004D70D5" w:rsidRDefault="00FE0D9C"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Circle any problem that gave you trouble. We will go through homework in the next class.</w:t>
      </w:r>
    </w:p>
    <w:p w14:paraId="65E92538" w14:textId="77777777" w:rsidR="00786F21" w:rsidRPr="004D70D5" w:rsidRDefault="00786F21" w:rsidP="00786F21">
      <w:pPr>
        <w:spacing w:after="0" w:line="300" w:lineRule="auto"/>
        <w:rPr>
          <w:rFonts w:ascii="Century Gothic" w:hAnsi="Century Gothic" w:cs="Arial"/>
          <w:b/>
          <w:bCs/>
          <w:color w:val="000000" w:themeColor="text1"/>
          <w:sz w:val="24"/>
          <w:szCs w:val="24"/>
          <w:u w:val="single"/>
        </w:rPr>
      </w:pPr>
    </w:p>
    <w:p w14:paraId="7A420E43" w14:textId="4B91053E" w:rsidR="00967535" w:rsidRPr="004D70D5" w:rsidRDefault="000416D0" w:rsidP="00786F21">
      <w:pPr>
        <w:spacing w:after="0" w:line="300" w:lineRule="auto"/>
        <w:rPr>
          <w:rFonts w:ascii="Century Gothic" w:hAnsi="Century Gothic" w:cs="Arial"/>
          <w:b/>
          <w:bCs/>
          <w:color w:val="00B050"/>
          <w:sz w:val="24"/>
          <w:szCs w:val="24"/>
        </w:rPr>
      </w:pPr>
      <w:r w:rsidRPr="004D70D5">
        <w:rPr>
          <w:rFonts w:ascii="Century Gothic" w:hAnsi="Century Gothic" w:cs="Arial"/>
          <w:b/>
          <w:bCs/>
          <w:color w:val="538135" w:themeColor="accent6" w:themeShade="BF"/>
          <w:sz w:val="24"/>
          <w:szCs w:val="24"/>
          <w:u w:val="single"/>
        </w:rPr>
        <w:t>Absences</w:t>
      </w:r>
      <w:r w:rsidR="00FE0D9C" w:rsidRPr="004D70D5">
        <w:rPr>
          <w:rFonts w:ascii="Century Gothic" w:hAnsi="Century Gothic" w:cs="Arial"/>
          <w:b/>
          <w:bCs/>
          <w:color w:val="538135" w:themeColor="accent6" w:themeShade="BF"/>
          <w:sz w:val="24"/>
          <w:szCs w:val="24"/>
          <w:u w:val="single"/>
        </w:rPr>
        <w:t>:</w:t>
      </w:r>
      <w:r w:rsidRPr="004D70D5">
        <w:rPr>
          <w:rFonts w:ascii="Century Gothic" w:hAnsi="Century Gothic" w:cs="Arial"/>
          <w:b/>
          <w:bCs/>
          <w:color w:val="00B050"/>
          <w:sz w:val="24"/>
          <w:szCs w:val="24"/>
        </w:rPr>
        <w:t xml:space="preserve"> </w:t>
      </w:r>
    </w:p>
    <w:p w14:paraId="2D29D483" w14:textId="7BC808A0" w:rsidR="00164803" w:rsidRPr="004D70D5" w:rsidRDefault="004A78D6" w:rsidP="00164803">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Use the </w:t>
      </w:r>
      <w:r w:rsidRPr="004D70D5">
        <w:rPr>
          <w:rFonts w:ascii="Century Gothic" w:hAnsi="Century Gothic" w:cs="Arial"/>
          <w:i/>
          <w:iCs/>
          <w:sz w:val="24"/>
          <w:szCs w:val="24"/>
        </w:rPr>
        <w:t>completed</w:t>
      </w:r>
      <w:r w:rsidRPr="004D70D5">
        <w:rPr>
          <w:rFonts w:ascii="Century Gothic" w:hAnsi="Century Gothic" w:cs="Arial"/>
          <w:sz w:val="24"/>
          <w:szCs w:val="24"/>
        </w:rPr>
        <w:t xml:space="preserve"> version of the missed notes </w:t>
      </w:r>
      <w:r w:rsidR="00B47AB7" w:rsidRPr="004D70D5">
        <w:rPr>
          <w:rFonts w:ascii="Century Gothic" w:hAnsi="Century Gothic" w:cs="Arial"/>
          <w:sz w:val="24"/>
          <w:szCs w:val="24"/>
        </w:rPr>
        <w:t>(</w:t>
      </w:r>
      <w:r w:rsidRPr="004D70D5">
        <w:rPr>
          <w:rFonts w:ascii="Century Gothic" w:hAnsi="Century Gothic" w:cs="Arial"/>
          <w:sz w:val="24"/>
          <w:szCs w:val="24"/>
        </w:rPr>
        <w:t xml:space="preserve">from </w:t>
      </w:r>
      <w:r w:rsidR="00020DD0" w:rsidRPr="004D70D5">
        <w:rPr>
          <w:rFonts w:ascii="Century Gothic" w:hAnsi="Century Gothic" w:cs="Arial"/>
          <w:sz w:val="24"/>
          <w:szCs w:val="24"/>
        </w:rPr>
        <w:t>our</w:t>
      </w:r>
      <w:r w:rsidR="00F1641B" w:rsidRPr="004D70D5">
        <w:rPr>
          <w:rFonts w:ascii="Century Gothic" w:hAnsi="Century Gothic" w:cs="Arial"/>
          <w:sz w:val="24"/>
          <w:szCs w:val="24"/>
        </w:rPr>
        <w:t xml:space="preserve"> </w:t>
      </w:r>
      <w:r w:rsidR="00FE0D9C" w:rsidRPr="004D70D5">
        <w:rPr>
          <w:rFonts w:ascii="Century Gothic" w:hAnsi="Century Gothic" w:cs="Arial"/>
          <w:sz w:val="24"/>
          <w:szCs w:val="24"/>
        </w:rPr>
        <w:t xml:space="preserve">One Note </w:t>
      </w:r>
      <w:r w:rsidR="00F1641B" w:rsidRPr="004D70D5">
        <w:rPr>
          <w:rFonts w:ascii="Century Gothic" w:hAnsi="Century Gothic" w:cs="Arial"/>
          <w:sz w:val="24"/>
          <w:szCs w:val="24"/>
        </w:rPr>
        <w:t>Content Library</w:t>
      </w:r>
      <w:r w:rsidR="00B47AB7" w:rsidRPr="004D70D5">
        <w:rPr>
          <w:rFonts w:ascii="Century Gothic" w:hAnsi="Century Gothic" w:cs="Arial"/>
          <w:sz w:val="24"/>
          <w:szCs w:val="24"/>
        </w:rPr>
        <w:t>,</w:t>
      </w:r>
      <w:r w:rsidR="00F1641B" w:rsidRPr="004D70D5">
        <w:rPr>
          <w:rFonts w:ascii="Century Gothic" w:hAnsi="Century Gothic" w:cs="Arial"/>
          <w:sz w:val="24"/>
          <w:szCs w:val="24"/>
        </w:rPr>
        <w:t xml:space="preserve"> </w:t>
      </w:r>
      <w:r w:rsidR="00FE0D9C" w:rsidRPr="004D70D5">
        <w:rPr>
          <w:rFonts w:ascii="Century Gothic" w:hAnsi="Century Gothic" w:cs="Arial"/>
          <w:sz w:val="24"/>
          <w:szCs w:val="24"/>
        </w:rPr>
        <w:t>or Mrs. Farrell’s site</w:t>
      </w:r>
      <w:r w:rsidR="00B47AB7" w:rsidRPr="004D70D5">
        <w:rPr>
          <w:rFonts w:ascii="Century Gothic" w:hAnsi="Century Gothic" w:cs="Arial"/>
          <w:sz w:val="24"/>
          <w:szCs w:val="24"/>
        </w:rPr>
        <w:t>)</w:t>
      </w:r>
      <w:r w:rsidRPr="004D70D5">
        <w:rPr>
          <w:rFonts w:ascii="Century Gothic" w:hAnsi="Century Gothic" w:cs="Arial"/>
          <w:sz w:val="24"/>
          <w:szCs w:val="24"/>
        </w:rPr>
        <w:t xml:space="preserve"> to fill out YOUR OWN copy of the notes.</w:t>
      </w:r>
      <w:r w:rsidR="00AC2FA0" w:rsidRPr="004D70D5">
        <w:rPr>
          <w:rFonts w:ascii="Century Gothic" w:hAnsi="Century Gothic" w:cs="Arial"/>
          <w:sz w:val="24"/>
          <w:szCs w:val="24"/>
        </w:rPr>
        <w:t xml:space="preserve"> </w:t>
      </w:r>
      <w:r w:rsidRPr="004D70D5">
        <w:rPr>
          <w:rFonts w:ascii="Century Gothic" w:hAnsi="Century Gothic" w:cs="Arial"/>
          <w:sz w:val="24"/>
          <w:szCs w:val="24"/>
        </w:rPr>
        <w:t>Complete the assigned homework</w:t>
      </w:r>
      <w:r w:rsidR="00B47AB7" w:rsidRPr="004D70D5">
        <w:rPr>
          <w:rFonts w:ascii="Century Gothic" w:hAnsi="Century Gothic" w:cs="Arial"/>
          <w:sz w:val="24"/>
          <w:szCs w:val="24"/>
        </w:rPr>
        <w:t>, too</w:t>
      </w:r>
      <w:r w:rsidR="00020DD0" w:rsidRPr="004D70D5">
        <w:rPr>
          <w:rFonts w:ascii="Century Gothic" w:hAnsi="Century Gothic" w:cs="Arial"/>
          <w:sz w:val="24"/>
          <w:szCs w:val="24"/>
        </w:rPr>
        <w:t>, being sure to check your answers.</w:t>
      </w:r>
    </w:p>
    <w:p w14:paraId="513D2610" w14:textId="77777777" w:rsidR="00361228" w:rsidRPr="004D70D5" w:rsidRDefault="000416D0" w:rsidP="00361228">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You have as many days as you were absent to submit </w:t>
      </w:r>
      <w:r w:rsidR="00967535" w:rsidRPr="004D70D5">
        <w:rPr>
          <w:rFonts w:ascii="Century Gothic" w:hAnsi="Century Gothic" w:cs="Arial"/>
          <w:sz w:val="24"/>
          <w:szCs w:val="24"/>
        </w:rPr>
        <w:t xml:space="preserve">your </w:t>
      </w:r>
      <w:r w:rsidRPr="004D70D5">
        <w:rPr>
          <w:rFonts w:ascii="Century Gothic" w:hAnsi="Century Gothic" w:cs="Arial"/>
          <w:sz w:val="24"/>
          <w:szCs w:val="24"/>
        </w:rPr>
        <w:t xml:space="preserve">missed </w:t>
      </w:r>
      <w:r w:rsidR="00967535" w:rsidRPr="004D70D5">
        <w:rPr>
          <w:rFonts w:ascii="Century Gothic" w:hAnsi="Century Gothic" w:cs="Arial"/>
          <w:sz w:val="24"/>
          <w:szCs w:val="24"/>
        </w:rPr>
        <w:t>notes and home</w:t>
      </w:r>
      <w:r w:rsidRPr="004D70D5">
        <w:rPr>
          <w:rFonts w:ascii="Century Gothic" w:hAnsi="Century Gothic" w:cs="Arial"/>
          <w:sz w:val="24"/>
          <w:szCs w:val="24"/>
        </w:rPr>
        <w:t>work</w:t>
      </w:r>
      <w:r w:rsidR="00361228" w:rsidRPr="004D70D5">
        <w:rPr>
          <w:rFonts w:ascii="Century Gothic" w:hAnsi="Century Gothic" w:cs="Arial"/>
          <w:sz w:val="24"/>
          <w:szCs w:val="24"/>
        </w:rPr>
        <w:t xml:space="preserve">. </w:t>
      </w:r>
    </w:p>
    <w:p w14:paraId="7997752A" w14:textId="167F8D40" w:rsidR="000D6E2A" w:rsidRPr="004D70D5" w:rsidRDefault="000416D0" w:rsidP="00967535">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If you miss a quiz/test, please talk to </w:t>
      </w:r>
      <w:r w:rsidR="00967535" w:rsidRPr="004D70D5">
        <w:rPr>
          <w:rFonts w:ascii="Century Gothic" w:hAnsi="Century Gothic" w:cs="Arial"/>
          <w:sz w:val="24"/>
          <w:szCs w:val="24"/>
        </w:rPr>
        <w:t xml:space="preserve">Mrs. </w:t>
      </w:r>
      <w:r w:rsidR="00FE0D9C" w:rsidRPr="004D70D5">
        <w:rPr>
          <w:rFonts w:ascii="Century Gothic" w:hAnsi="Century Gothic" w:cs="Arial"/>
          <w:sz w:val="24"/>
          <w:szCs w:val="24"/>
        </w:rPr>
        <w:t>Farrell</w:t>
      </w:r>
      <w:r w:rsidRPr="004D70D5">
        <w:rPr>
          <w:rFonts w:ascii="Century Gothic" w:hAnsi="Century Gothic" w:cs="Arial"/>
          <w:sz w:val="24"/>
          <w:szCs w:val="24"/>
        </w:rPr>
        <w:t xml:space="preserve"> ASAP about a make-up date.</w:t>
      </w:r>
    </w:p>
    <w:p w14:paraId="5F726083" w14:textId="77777777" w:rsidR="000D6E2A" w:rsidRPr="004D70D5" w:rsidRDefault="000D6E2A" w:rsidP="00786F21">
      <w:pPr>
        <w:spacing w:after="0" w:line="300" w:lineRule="auto"/>
        <w:ind w:left="90" w:hanging="90"/>
        <w:rPr>
          <w:rFonts w:ascii="Century Gothic" w:eastAsia="Times New Roman" w:hAnsi="Century Gothic" w:cs="Times New Roman"/>
          <w:sz w:val="24"/>
          <w:szCs w:val="24"/>
        </w:rPr>
      </w:pPr>
    </w:p>
    <w:p w14:paraId="73BCFE60" w14:textId="7590FE17" w:rsidR="00967535" w:rsidRPr="004D70D5" w:rsidRDefault="0AF2A9BD" w:rsidP="00786F21">
      <w:pPr>
        <w:spacing w:after="0" w:line="300" w:lineRule="auto"/>
        <w:rPr>
          <w:rFonts w:ascii="Century Gothic" w:eastAsia="Times New Roman" w:hAnsi="Century Gothic" w:cs="Times New Roman"/>
          <w:color w:val="538135" w:themeColor="accent6" w:themeShade="BF"/>
          <w:sz w:val="24"/>
          <w:szCs w:val="24"/>
        </w:rPr>
      </w:pPr>
      <w:r w:rsidRPr="004D70D5">
        <w:rPr>
          <w:rFonts w:ascii="Century Gothic" w:eastAsia="Times New Roman" w:hAnsi="Century Gothic" w:cs="Times New Roman"/>
          <w:b/>
          <w:bCs/>
          <w:color w:val="538135" w:themeColor="accent6" w:themeShade="BF"/>
          <w:sz w:val="24"/>
          <w:szCs w:val="24"/>
          <w:u w:val="single"/>
        </w:rPr>
        <w:t>Extra Help</w:t>
      </w:r>
      <w:r w:rsidRPr="004D70D5">
        <w:rPr>
          <w:rFonts w:ascii="Century Gothic" w:eastAsia="Times New Roman" w:hAnsi="Century Gothic" w:cs="Times New Roman"/>
          <w:b/>
          <w:bCs/>
          <w:color w:val="538135" w:themeColor="accent6" w:themeShade="BF"/>
          <w:sz w:val="24"/>
          <w:szCs w:val="24"/>
        </w:rPr>
        <w:t>:</w:t>
      </w:r>
      <w:r w:rsidR="000416D0" w:rsidRPr="004D70D5">
        <w:rPr>
          <w:rFonts w:ascii="Century Gothic" w:eastAsia="Times New Roman" w:hAnsi="Century Gothic" w:cs="Times New Roman"/>
          <w:b/>
          <w:bCs/>
          <w:color w:val="538135" w:themeColor="accent6" w:themeShade="BF"/>
          <w:sz w:val="24"/>
          <w:szCs w:val="24"/>
        </w:rPr>
        <w:t xml:space="preserve"> </w:t>
      </w:r>
      <w:r w:rsidR="00164803" w:rsidRPr="004D70D5">
        <w:rPr>
          <w:rFonts w:ascii="Century Gothic" w:eastAsia="Times New Roman" w:hAnsi="Century Gothic" w:cs="Times New Roman"/>
          <w:color w:val="538135" w:themeColor="accent6" w:themeShade="BF"/>
          <w:sz w:val="24"/>
          <w:szCs w:val="24"/>
        </w:rPr>
        <w:t>Seek help early and often!</w:t>
      </w:r>
    </w:p>
    <w:p w14:paraId="643F8952" w14:textId="48A3F007" w:rsidR="00967535" w:rsidRPr="004D70D5" w:rsidRDefault="00F819D8" w:rsidP="00967535">
      <w:pPr>
        <w:pStyle w:val="ListParagraph"/>
        <w:numPr>
          <w:ilvl w:val="0"/>
          <w:numId w:val="21"/>
        </w:numPr>
        <w:spacing w:after="0" w:line="300" w:lineRule="auto"/>
        <w:rPr>
          <w:rFonts w:ascii="Century Gothic" w:eastAsia="Times New Roman" w:hAnsi="Century Gothic" w:cs="Times New Roman"/>
          <w:i/>
          <w:iCs/>
          <w:sz w:val="24"/>
          <w:szCs w:val="24"/>
        </w:rPr>
      </w:pPr>
      <w:r w:rsidRPr="004D70D5">
        <w:rPr>
          <w:rFonts w:ascii="Century Gothic" w:eastAsia="Times New Roman" w:hAnsi="Century Gothic" w:cs="Times New Roman"/>
          <w:b/>
          <w:bCs/>
          <w:sz w:val="24"/>
          <w:szCs w:val="24"/>
        </w:rPr>
        <w:t xml:space="preserve">Extra help is available </w:t>
      </w:r>
      <w:r w:rsidR="000D6E2A" w:rsidRPr="004D70D5">
        <w:rPr>
          <w:rFonts w:ascii="Century Gothic" w:eastAsia="Times New Roman" w:hAnsi="Century Gothic" w:cs="Times New Roman"/>
          <w:b/>
          <w:bCs/>
          <w:sz w:val="24"/>
          <w:szCs w:val="24"/>
        </w:rPr>
        <w:t xml:space="preserve">during </w:t>
      </w:r>
      <w:r w:rsidR="00AC2FA0" w:rsidRPr="004D70D5">
        <w:rPr>
          <w:rFonts w:ascii="Century Gothic" w:eastAsia="Times New Roman" w:hAnsi="Century Gothic" w:cs="Times New Roman"/>
          <w:b/>
          <w:bCs/>
          <w:sz w:val="24"/>
          <w:szCs w:val="24"/>
        </w:rPr>
        <w:t>the</w:t>
      </w:r>
      <w:r w:rsidR="000D6E2A" w:rsidRPr="004D70D5">
        <w:rPr>
          <w:rFonts w:ascii="Century Gothic" w:eastAsia="Times New Roman" w:hAnsi="Century Gothic" w:cs="Times New Roman"/>
          <w:b/>
          <w:bCs/>
          <w:sz w:val="24"/>
          <w:szCs w:val="24"/>
        </w:rPr>
        <w:t xml:space="preserve"> “Intervention &amp; Enrichment” period</w:t>
      </w:r>
      <w:r w:rsidR="00AC2FA0" w:rsidRPr="004D70D5">
        <w:rPr>
          <w:rFonts w:ascii="Century Gothic" w:eastAsia="Times New Roman" w:hAnsi="Century Gothic" w:cs="Times New Roman"/>
          <w:b/>
          <w:bCs/>
          <w:sz w:val="24"/>
          <w:szCs w:val="24"/>
        </w:rPr>
        <w:t xml:space="preserve"> every</w:t>
      </w:r>
      <w:r w:rsidR="00C013EC">
        <w:rPr>
          <w:rFonts w:ascii="Century Gothic" w:eastAsia="Times New Roman" w:hAnsi="Century Gothic" w:cs="Times New Roman"/>
          <w:b/>
          <w:bCs/>
          <w:sz w:val="24"/>
          <w:szCs w:val="24"/>
        </w:rPr>
        <w:t xml:space="preserve"> Monday, Tuesday, and Thursday.</w:t>
      </w:r>
    </w:p>
    <w:p w14:paraId="7FDDDF70" w14:textId="01F215C1" w:rsidR="002278B2" w:rsidRPr="004D70D5" w:rsidRDefault="002278B2" w:rsidP="002278B2">
      <w:pPr>
        <w:pStyle w:val="ListParagraph"/>
        <w:numPr>
          <w:ilvl w:val="0"/>
          <w:numId w:val="21"/>
        </w:numPr>
        <w:spacing w:after="0" w:line="300" w:lineRule="auto"/>
        <w:rPr>
          <w:rFonts w:ascii="Century Gothic" w:eastAsia="Times New Roman" w:hAnsi="Century Gothic" w:cs="Times New Roman"/>
          <w:i/>
          <w:iCs/>
          <w:sz w:val="24"/>
          <w:szCs w:val="24"/>
        </w:rPr>
      </w:pPr>
      <w:r w:rsidRPr="004D70D5">
        <w:rPr>
          <w:rFonts w:ascii="Century Gothic" w:eastAsia="Times New Roman" w:hAnsi="Century Gothic" w:cs="Times New Roman"/>
          <w:sz w:val="24"/>
          <w:szCs w:val="24"/>
        </w:rPr>
        <w:t>Other helpful resources: your online textbook, notes sheets, IXL, Khan Academy, and Open Study (after school on Tuesdays/Thursdays, with Mrs. Farrell).</w:t>
      </w:r>
    </w:p>
    <w:p w14:paraId="7BDA8D6B" w14:textId="77777777" w:rsidR="005E0C0C" w:rsidRPr="004D70D5" w:rsidRDefault="005E0C0C" w:rsidP="00786F21">
      <w:pPr>
        <w:pStyle w:val="paragraph"/>
        <w:spacing w:before="0" w:beforeAutospacing="0" w:after="0" w:afterAutospacing="0" w:line="300" w:lineRule="auto"/>
        <w:textAlignment w:val="baseline"/>
        <w:rPr>
          <w:rStyle w:val="normaltextrun"/>
          <w:rFonts w:ascii="Century Gothic" w:hAnsi="Century Gothic" w:cs="Cavolini"/>
          <w:b/>
          <w:bCs/>
          <w:highlight w:val="yellow"/>
        </w:rPr>
      </w:pPr>
    </w:p>
    <w:p w14:paraId="696EBF33" w14:textId="77777777" w:rsidR="00BD65F2" w:rsidRPr="004D70D5" w:rsidRDefault="00BD65F2" w:rsidP="00BD65F2">
      <w:pPr>
        <w:pStyle w:val="paragraph"/>
        <w:spacing w:before="0" w:beforeAutospacing="0" w:after="0" w:afterAutospacing="0" w:line="300" w:lineRule="auto"/>
        <w:textAlignment w:val="baseline"/>
        <w:rPr>
          <w:rFonts w:ascii="Century Gothic" w:hAnsi="Century Gothic"/>
          <w:color w:val="538135" w:themeColor="accent6" w:themeShade="BF"/>
          <w:u w:val="single"/>
        </w:rPr>
      </w:pPr>
      <w:r w:rsidRPr="004D70D5">
        <w:rPr>
          <w:rStyle w:val="normaltextrun"/>
          <w:rFonts w:ascii="Century Gothic" w:hAnsi="Century Gothic"/>
          <w:b/>
          <w:bCs/>
          <w:color w:val="538135" w:themeColor="accent6" w:themeShade="BF"/>
          <w:u w:val="single"/>
        </w:rPr>
        <w:t>Course Expectations:</w:t>
      </w:r>
    </w:p>
    <w:p w14:paraId="58A9FCCA"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rPr>
        <w:t>Be engaged! (Pay attention. Participate. Ask questions. Take good notes.)</w:t>
      </w:r>
    </w:p>
    <w:p w14:paraId="0C53B57E"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lang w:val="en-GB"/>
        </w:rPr>
        <w:t xml:space="preserve">Show ALL steps, even if you used a calculator. No work (or illegible work) = no credit.  </w:t>
      </w:r>
    </w:p>
    <w:p w14:paraId="026649AA" w14:textId="77777777" w:rsidR="00BD65F2" w:rsidRPr="004D70D5" w:rsidRDefault="00BD65F2" w:rsidP="00BD65F2">
      <w:pPr>
        <w:numPr>
          <w:ilvl w:val="0"/>
          <w:numId w:val="3"/>
        </w:numPr>
        <w:spacing w:after="0" w:line="300" w:lineRule="auto"/>
        <w:rPr>
          <w:rStyle w:val="normaltextrun"/>
          <w:rFonts w:ascii="Century Gothic" w:hAnsi="Century Gothic" w:cs="Arial"/>
          <w:sz w:val="24"/>
          <w:szCs w:val="24"/>
          <w:lang w:val="en-GB"/>
        </w:rPr>
      </w:pPr>
      <w:r w:rsidRPr="004D70D5">
        <w:rPr>
          <w:rFonts w:ascii="Century Gothic" w:hAnsi="Century Gothic" w:cs="Arial"/>
          <w:sz w:val="24"/>
          <w:szCs w:val="24"/>
          <w:lang w:val="en-GB"/>
        </w:rPr>
        <w:t>Be prepared with your materials and completed homework EVERY day.</w:t>
      </w:r>
    </w:p>
    <w:p w14:paraId="2924BCA6"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lang w:val="en-GB"/>
        </w:rPr>
        <w:t>Focus on your LEARNING / UNDERSTANDING…</w:t>
      </w:r>
      <w:r w:rsidRPr="004D70D5">
        <w:rPr>
          <w:rFonts w:ascii="Century Gothic" w:hAnsi="Century Gothic" w:cs="Arial"/>
          <w:sz w:val="24"/>
          <w:szCs w:val="24"/>
          <w:u w:val="single"/>
          <w:lang w:val="en-GB"/>
        </w:rPr>
        <w:t>not</w:t>
      </w:r>
      <w:r w:rsidRPr="004D70D5">
        <w:rPr>
          <w:rFonts w:ascii="Century Gothic" w:hAnsi="Century Gothic" w:cs="Arial"/>
          <w:sz w:val="24"/>
          <w:szCs w:val="24"/>
          <w:lang w:val="en-GB"/>
        </w:rPr>
        <w:t xml:space="preserve"> just getting the work done. </w:t>
      </w:r>
      <w:r w:rsidRPr="004D70D5">
        <w:rPr>
          <w:rFonts w:ascii="Century Gothic" w:hAnsi="Century Gothic" w:cs="Arial"/>
          <w:sz w:val="24"/>
          <w:szCs w:val="24"/>
        </w:rPr>
        <w:t>Math is very cumulative; you are cheating yourself (&amp; your success in future courses) if you take shortcuts.</w:t>
      </w:r>
    </w:p>
    <w:p w14:paraId="01660780"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rPr>
        <w:t xml:space="preserve">Seek help </w:t>
      </w:r>
      <w:r w:rsidRPr="004D70D5">
        <w:rPr>
          <w:rFonts w:ascii="Century Gothic" w:hAnsi="Century Gothic" w:cs="Arial"/>
          <w:sz w:val="24"/>
          <w:szCs w:val="24"/>
          <w:lang w:val="en-GB"/>
        </w:rPr>
        <w:t>early and often.</w:t>
      </w:r>
    </w:p>
    <w:p w14:paraId="0DC81345" w14:textId="77777777" w:rsidR="002278B2" w:rsidRPr="002278B2" w:rsidRDefault="002278B2" w:rsidP="002278B2">
      <w:pPr>
        <w:spacing w:after="0" w:line="240" w:lineRule="auto"/>
        <w:rPr>
          <w:rFonts w:ascii="Century Gothic" w:hAnsi="Century Gothic" w:cs="Cavolini"/>
        </w:rPr>
      </w:pPr>
    </w:p>
    <w:p w14:paraId="72D8AB05" w14:textId="189A1FF6" w:rsidR="0BA8339E" w:rsidRPr="00ED3372" w:rsidRDefault="00C93EEF" w:rsidP="00786F21">
      <w:pPr>
        <w:spacing w:after="0"/>
        <w:rPr>
          <w:rFonts w:ascii="Century Gothic" w:hAnsi="Century Gothic" w:cs="Times New Roman"/>
          <w:color w:val="FF0000"/>
        </w:rPr>
      </w:pPr>
      <w:r w:rsidRPr="00ED3372">
        <w:rPr>
          <w:rFonts w:ascii="Century Gothic" w:hAnsi="Century Gothic" w:cs="Times New Roman"/>
          <w:noProof/>
          <w:color w:val="FF0000"/>
        </w:rPr>
        <mc:AlternateContent>
          <mc:Choice Requires="wps">
            <w:drawing>
              <wp:anchor distT="0" distB="0" distL="114300" distR="114300" simplePos="0" relativeHeight="251659264" behindDoc="0" locked="0" layoutInCell="1" allowOverlap="1" wp14:anchorId="6BC8E66D" wp14:editId="7DE38EFE">
                <wp:simplePos x="0" y="0"/>
                <wp:positionH relativeFrom="column">
                  <wp:posOffset>-76200</wp:posOffset>
                </wp:positionH>
                <wp:positionV relativeFrom="paragraph">
                  <wp:posOffset>125730</wp:posOffset>
                </wp:positionV>
                <wp:extent cx="7023100" cy="1384300"/>
                <wp:effectExtent l="0" t="0" r="25400" b="25400"/>
                <wp:wrapNone/>
                <wp:docPr id="16" name="Rectangle: Rounded Corners 16"/>
                <wp:cNvGraphicFramePr/>
                <a:graphic xmlns:a="http://schemas.openxmlformats.org/drawingml/2006/main">
                  <a:graphicData uri="http://schemas.microsoft.com/office/word/2010/wordprocessingShape">
                    <wps:wsp>
                      <wps:cNvSpPr/>
                      <wps:spPr>
                        <a:xfrm>
                          <a:off x="0" y="0"/>
                          <a:ext cx="7023100" cy="1384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0A602A" id="Rectangle: Rounded Corners 16" o:spid="_x0000_s1026" style="position:absolute;margin-left:-6pt;margin-top:9.9pt;width:553pt;height:1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" filled="f" strokecolor="#1f3763 [1604]" strokeweight="1pt">
                <v:stroke joinstyle="miter"/>
              </v:roundrect>
            </w:pict>
          </mc:Fallback>
        </mc:AlternateContent>
      </w:r>
    </w:p>
    <w:p w14:paraId="196F12B7" w14:textId="2BB98C06" w:rsidR="005A492B" w:rsidRPr="004D70D5" w:rsidRDefault="00C93EEF" w:rsidP="002278B2">
      <w:pPr>
        <w:spacing w:after="0"/>
        <w:jc w:val="center"/>
        <w:rPr>
          <w:rFonts w:ascii="Century Gothic" w:eastAsia="Times New Roman" w:hAnsi="Century Gothic" w:cs="Times New Roman"/>
          <w:color w:val="FF0000"/>
        </w:rPr>
      </w:pPr>
      <w:r w:rsidRPr="004D70D5">
        <w:rPr>
          <w:rFonts w:ascii="Century Gothic" w:eastAsia="Times New Roman" w:hAnsi="Century Gothic" w:cs="Times New Roman"/>
          <w:b/>
          <w:bCs/>
          <w:color w:val="FF0000"/>
          <w:u w:val="single"/>
        </w:rPr>
        <w:t>ESSENTIAL</w:t>
      </w:r>
      <w:r w:rsidR="00D73C63" w:rsidRPr="004D70D5">
        <w:rPr>
          <w:rFonts w:ascii="Century Gothic" w:eastAsia="Times New Roman" w:hAnsi="Century Gothic" w:cs="Times New Roman"/>
          <w:b/>
          <w:bCs/>
          <w:color w:val="FF0000"/>
          <w:u w:val="single"/>
        </w:rPr>
        <w:t xml:space="preserve"> TAKEAWAYS</w:t>
      </w:r>
      <w:r w:rsidR="00DE5B22" w:rsidRPr="004D70D5">
        <w:rPr>
          <w:rFonts w:ascii="Century Gothic" w:eastAsia="Times New Roman" w:hAnsi="Century Gothic" w:cs="Times New Roman"/>
          <w:b/>
          <w:bCs/>
          <w:color w:val="FF0000"/>
        </w:rPr>
        <w:t xml:space="preserve">:  </w:t>
      </w:r>
      <w:r w:rsidR="00DE5B22" w:rsidRPr="004D70D5">
        <w:rPr>
          <w:rFonts w:ascii="Century Gothic" w:eastAsia="Times New Roman" w:hAnsi="Century Gothic" w:cs="Times New Roman"/>
          <w:color w:val="FF0000"/>
        </w:rPr>
        <w:t xml:space="preserve">You will find success if you choose to be proactive, engaged, and to try your best…every day! This means </w:t>
      </w:r>
      <w:r w:rsidR="00DE5B22" w:rsidRPr="004D70D5">
        <w:rPr>
          <w:rFonts w:ascii="Century Gothic" w:eastAsia="Times New Roman" w:hAnsi="Century Gothic" w:cs="Times New Roman"/>
          <w:b/>
          <w:bCs/>
          <w:color w:val="FF0000"/>
        </w:rPr>
        <w:t>paying attention, participating, and taking good notes</w:t>
      </w:r>
      <w:r w:rsidR="00DE5B22" w:rsidRPr="004D70D5">
        <w:rPr>
          <w:rFonts w:ascii="Century Gothic" w:eastAsia="Times New Roman" w:hAnsi="Century Gothic" w:cs="Times New Roman"/>
          <w:color w:val="FF0000"/>
        </w:rPr>
        <w:t xml:space="preserve">. This means </w:t>
      </w:r>
      <w:r w:rsidR="00DE5B22" w:rsidRPr="004D70D5">
        <w:rPr>
          <w:rFonts w:ascii="Century Gothic" w:eastAsia="Times New Roman" w:hAnsi="Century Gothic" w:cs="Times New Roman"/>
          <w:b/>
          <w:bCs/>
          <w:color w:val="FF0000"/>
        </w:rPr>
        <w:t>studying your notes</w:t>
      </w:r>
      <w:r w:rsidR="00DE5B22" w:rsidRPr="004D70D5">
        <w:rPr>
          <w:rFonts w:ascii="Century Gothic" w:eastAsia="Times New Roman" w:hAnsi="Century Gothic" w:cs="Times New Roman"/>
          <w:color w:val="FF0000"/>
        </w:rPr>
        <w:t xml:space="preserve"> </w:t>
      </w:r>
      <w:r w:rsidR="00DE5B22" w:rsidRPr="004D70D5">
        <w:rPr>
          <w:rFonts w:ascii="Century Gothic" w:eastAsia="Times New Roman" w:hAnsi="Century Gothic" w:cs="Times New Roman"/>
          <w:b/>
          <w:bCs/>
          <w:i/>
          <w:iCs/>
          <w:color w:val="FF0000"/>
        </w:rPr>
        <w:t>nightly</w:t>
      </w:r>
      <w:r w:rsidR="00DE5B22" w:rsidRPr="004D70D5">
        <w:rPr>
          <w:rFonts w:ascii="Century Gothic" w:eastAsia="Times New Roman" w:hAnsi="Century Gothic" w:cs="Times New Roman"/>
          <w:color w:val="FF0000"/>
        </w:rPr>
        <w:t xml:space="preserve">, not just the night before a quiz. </w:t>
      </w:r>
      <w:r w:rsidR="00DE5B22" w:rsidRPr="004D70D5">
        <w:rPr>
          <w:rFonts w:ascii="Century Gothic" w:eastAsia="Times New Roman" w:hAnsi="Century Gothic" w:cs="Times New Roman"/>
          <w:b/>
          <w:bCs/>
          <w:color w:val="FF0000"/>
        </w:rPr>
        <w:t xml:space="preserve">Most importantly, this means doing ALL assignments with the goal of </w:t>
      </w:r>
      <w:r w:rsidR="00DE5B22" w:rsidRPr="004D70D5">
        <w:rPr>
          <w:rFonts w:ascii="Century Gothic" w:eastAsia="Times New Roman" w:hAnsi="Century Gothic" w:cs="Times New Roman"/>
          <w:b/>
          <w:bCs/>
          <w:i/>
          <w:iCs/>
          <w:color w:val="FF0000"/>
        </w:rPr>
        <w:t xml:space="preserve">understanding </w:t>
      </w:r>
      <w:r w:rsidR="00DE5B22" w:rsidRPr="004D70D5">
        <w:rPr>
          <w:rFonts w:ascii="Century Gothic" w:eastAsia="Times New Roman" w:hAnsi="Century Gothic" w:cs="Times New Roman"/>
          <w:b/>
          <w:bCs/>
          <w:color w:val="FF0000"/>
        </w:rPr>
        <w:t>the material, not just with the goal of “getting it done” or earning a grade.</w:t>
      </w:r>
      <w:r w:rsidR="00DE5B22" w:rsidRPr="004D70D5">
        <w:rPr>
          <w:rFonts w:ascii="Century Gothic" w:eastAsia="Times New Roman" w:hAnsi="Century Gothic" w:cs="Times New Roman"/>
          <w:color w:val="FF0000"/>
        </w:rPr>
        <w:t xml:space="preserve"> And finally, this means </w:t>
      </w:r>
      <w:r w:rsidR="00DE5B22" w:rsidRPr="004D70D5">
        <w:rPr>
          <w:rFonts w:ascii="Century Gothic" w:eastAsia="Times New Roman" w:hAnsi="Century Gothic" w:cs="Times New Roman"/>
          <w:b/>
          <w:bCs/>
          <w:color w:val="FF0000"/>
        </w:rPr>
        <w:t>getting help as soon as you feel confused</w:t>
      </w:r>
      <w:r w:rsidR="00DE5B22" w:rsidRPr="004D70D5">
        <w:rPr>
          <w:rFonts w:ascii="Century Gothic" w:eastAsia="Times New Roman" w:hAnsi="Century Gothic" w:cs="Times New Roman"/>
          <w:color w:val="FF0000"/>
        </w:rPr>
        <w:t xml:space="preserve">. </w:t>
      </w:r>
      <w:r w:rsidR="00DE5B22" w:rsidRPr="004D70D5">
        <w:rPr>
          <w:rFonts w:ascii="Century Gothic" w:eastAsia="Times New Roman" w:hAnsi="Century Gothic" w:cs="Times New Roman"/>
          <w:i/>
          <w:iCs/>
          <w:color w:val="FF0000"/>
        </w:rPr>
        <w:t>I am here to help – please ask for help!</w:t>
      </w:r>
      <w:r w:rsidR="00DE5B22" w:rsidRPr="004D70D5">
        <w:rPr>
          <w:rFonts w:ascii="Century Gothic" w:eastAsia="Times New Roman" w:hAnsi="Century Gothic" w:cs="Times New Roman"/>
          <w:b/>
          <w:bCs/>
          <w:color w:val="FF0000"/>
        </w:rPr>
        <w:t xml:space="preserve"> </w:t>
      </w:r>
      <w:r w:rsidR="00DE5B22" w:rsidRPr="004D70D5">
        <w:rPr>
          <w:rFonts w:ascii="Century Gothic" w:eastAsia="Times New Roman" w:hAnsi="Century Gothic" w:cs="Times New Roman"/>
          <w:color w:val="FF0000"/>
        </w:rPr>
        <w:t>Together, we</w:t>
      </w:r>
      <w:r w:rsidR="00D12743" w:rsidRPr="004D70D5">
        <w:rPr>
          <w:rFonts w:ascii="Century Gothic" w:eastAsia="Times New Roman" w:hAnsi="Century Gothic" w:cs="Times New Roman"/>
          <w:color w:val="FF0000"/>
        </w:rPr>
        <w:t xml:space="preserve"> wi</w:t>
      </w:r>
      <w:r w:rsidR="00DE5B22" w:rsidRPr="004D70D5">
        <w:rPr>
          <w:rFonts w:ascii="Century Gothic" w:eastAsia="Times New Roman" w:hAnsi="Century Gothic" w:cs="Times New Roman"/>
          <w:color w:val="FF0000"/>
        </w:rPr>
        <w:t>ll make the most of this year! Please reach out at any time with questions or concerns!</w:t>
      </w:r>
    </w:p>
    <w:p w14:paraId="04AF8C96" w14:textId="77777777" w:rsidR="00247D78" w:rsidRDefault="00247D78" w:rsidP="00247D78">
      <w:pPr>
        <w:spacing w:after="0" w:line="240" w:lineRule="auto"/>
        <w:rPr>
          <w:rFonts w:ascii="Century Gothic" w:eastAsia="Times New Roman" w:hAnsi="Century Gothic" w:cs="Times New Roman"/>
          <w:b/>
          <w:bCs/>
        </w:rPr>
      </w:pPr>
    </w:p>
    <w:p w14:paraId="6E5943EC" w14:textId="77777777" w:rsidR="00247D78" w:rsidRDefault="005A492B" w:rsidP="00786F21">
      <w:pPr>
        <w:spacing w:after="0"/>
        <w:jc w:val="center"/>
        <w:rPr>
          <w:rFonts w:ascii="Century Gothic" w:eastAsia="Times New Roman" w:hAnsi="Century Gothic" w:cs="Times New Roman"/>
          <w:b/>
          <w:bCs/>
          <w:i/>
          <w:iCs/>
        </w:rPr>
      </w:pPr>
      <w:r w:rsidRPr="005A492B">
        <w:rPr>
          <w:rFonts w:ascii="Century Gothic" w:eastAsia="Times New Roman" w:hAnsi="Century Gothic" w:cs="Times New Roman"/>
          <w:b/>
          <w:bCs/>
          <w:i/>
          <w:iCs/>
        </w:rPr>
        <w:t xml:space="preserve">Please share this information with your parents tonight. </w:t>
      </w:r>
    </w:p>
    <w:p w14:paraId="6041F4F1" w14:textId="5D4023F0" w:rsidR="005A492B" w:rsidRPr="005A492B" w:rsidRDefault="005A492B" w:rsidP="00786F21">
      <w:pPr>
        <w:spacing w:after="0"/>
        <w:jc w:val="center"/>
        <w:rPr>
          <w:rFonts w:ascii="Century Gothic" w:eastAsia="Times New Roman" w:hAnsi="Century Gothic" w:cs="Times New Roman"/>
          <w:b/>
          <w:bCs/>
          <w:i/>
          <w:iCs/>
        </w:rPr>
      </w:pPr>
      <w:r w:rsidRPr="005A492B">
        <w:rPr>
          <w:rFonts w:ascii="Century Gothic" w:eastAsia="Times New Roman" w:hAnsi="Century Gothic" w:cs="Times New Roman"/>
          <w:b/>
          <w:bCs/>
          <w:i/>
          <w:iCs/>
        </w:rPr>
        <w:t xml:space="preserve">As always, email me with </w:t>
      </w:r>
      <w:r>
        <w:rPr>
          <w:rFonts w:ascii="Century Gothic" w:eastAsia="Times New Roman" w:hAnsi="Century Gothic" w:cs="Times New Roman"/>
          <w:b/>
          <w:bCs/>
          <w:i/>
          <w:iCs/>
        </w:rPr>
        <w:t>ANY</w:t>
      </w:r>
      <w:r w:rsidRPr="005A492B">
        <w:rPr>
          <w:rFonts w:ascii="Century Gothic" w:eastAsia="Times New Roman" w:hAnsi="Century Gothic" w:cs="Times New Roman"/>
          <w:b/>
          <w:bCs/>
          <w:i/>
          <w:iCs/>
        </w:rPr>
        <w:t xml:space="preserve"> questions</w:t>
      </w:r>
      <w:r>
        <w:rPr>
          <w:rFonts w:ascii="Century Gothic" w:eastAsia="Times New Roman" w:hAnsi="Century Gothic" w:cs="Times New Roman"/>
          <w:b/>
          <w:bCs/>
          <w:i/>
          <w:iCs/>
        </w:rPr>
        <w:t xml:space="preserve">: </w:t>
      </w:r>
      <w:r w:rsidR="004D70D5">
        <w:rPr>
          <w:rFonts w:ascii="Century Gothic" w:eastAsia="Times New Roman" w:hAnsi="Century Gothic" w:cs="Times New Roman"/>
          <w:b/>
          <w:bCs/>
          <w:i/>
          <w:iCs/>
        </w:rPr>
        <w:t>kfarrell</w:t>
      </w:r>
      <w:r>
        <w:rPr>
          <w:rFonts w:ascii="Century Gothic" w:eastAsia="Times New Roman" w:hAnsi="Century Gothic" w:cs="Times New Roman"/>
          <w:b/>
          <w:bCs/>
          <w:i/>
          <w:iCs/>
        </w:rPr>
        <w:t>@cbsd.org</w:t>
      </w:r>
    </w:p>
    <w:sectPr w:rsidR="005A492B" w:rsidRPr="005A492B" w:rsidSect="00FE0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rker Felt">
    <w:altName w:val="Calibri"/>
    <w:charset w:val="00"/>
    <w:family w:val="auto"/>
    <w:pitch w:val="variable"/>
    <w:sig w:usb0="80000027" w:usb1="00000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290"/>
    <w:multiLevelType w:val="hybridMultilevel"/>
    <w:tmpl w:val="B00C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25F9"/>
    <w:multiLevelType w:val="hybridMultilevel"/>
    <w:tmpl w:val="3FF4EDEA"/>
    <w:lvl w:ilvl="0" w:tplc="940C2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85CA5"/>
    <w:multiLevelType w:val="hybridMultilevel"/>
    <w:tmpl w:val="3E72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2AB5"/>
    <w:multiLevelType w:val="hybridMultilevel"/>
    <w:tmpl w:val="547E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C7423"/>
    <w:multiLevelType w:val="hybridMultilevel"/>
    <w:tmpl w:val="8CA06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931E08"/>
    <w:multiLevelType w:val="hybridMultilevel"/>
    <w:tmpl w:val="933CD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0211B0"/>
    <w:multiLevelType w:val="hybridMultilevel"/>
    <w:tmpl w:val="3CB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73490"/>
    <w:multiLevelType w:val="hybridMultilevel"/>
    <w:tmpl w:val="906AD574"/>
    <w:lvl w:ilvl="0" w:tplc="5170B3AC">
      <w:start w:val="1"/>
      <w:numFmt w:val="bullet"/>
      <w:lvlText w:val="·"/>
      <w:lvlJc w:val="left"/>
      <w:pPr>
        <w:ind w:left="720" w:hanging="360"/>
      </w:pPr>
      <w:rPr>
        <w:rFonts w:ascii="&quot;Times New Roman&quot;,serif" w:hAnsi="&quot;Times New Roman&quot;,serif" w:hint="default"/>
      </w:rPr>
    </w:lvl>
    <w:lvl w:ilvl="1" w:tplc="624C91A2">
      <w:start w:val="1"/>
      <w:numFmt w:val="bullet"/>
      <w:lvlText w:val="o"/>
      <w:lvlJc w:val="left"/>
      <w:pPr>
        <w:ind w:left="1440" w:hanging="360"/>
      </w:pPr>
      <w:rPr>
        <w:rFonts w:ascii="Courier New" w:hAnsi="Courier New" w:hint="default"/>
      </w:rPr>
    </w:lvl>
    <w:lvl w:ilvl="2" w:tplc="7756BA7A">
      <w:start w:val="1"/>
      <w:numFmt w:val="bullet"/>
      <w:lvlText w:val=""/>
      <w:lvlJc w:val="left"/>
      <w:pPr>
        <w:ind w:left="2160" w:hanging="360"/>
      </w:pPr>
      <w:rPr>
        <w:rFonts w:ascii="Wingdings" w:hAnsi="Wingdings" w:hint="default"/>
      </w:rPr>
    </w:lvl>
    <w:lvl w:ilvl="3" w:tplc="503A133A">
      <w:start w:val="1"/>
      <w:numFmt w:val="bullet"/>
      <w:lvlText w:val=""/>
      <w:lvlJc w:val="left"/>
      <w:pPr>
        <w:ind w:left="2880" w:hanging="360"/>
      </w:pPr>
      <w:rPr>
        <w:rFonts w:ascii="Symbol" w:hAnsi="Symbol" w:hint="default"/>
      </w:rPr>
    </w:lvl>
    <w:lvl w:ilvl="4" w:tplc="1D082500">
      <w:start w:val="1"/>
      <w:numFmt w:val="bullet"/>
      <w:lvlText w:val="o"/>
      <w:lvlJc w:val="left"/>
      <w:pPr>
        <w:ind w:left="3600" w:hanging="360"/>
      </w:pPr>
      <w:rPr>
        <w:rFonts w:ascii="Courier New" w:hAnsi="Courier New" w:hint="default"/>
      </w:rPr>
    </w:lvl>
    <w:lvl w:ilvl="5" w:tplc="BBBCADA0">
      <w:start w:val="1"/>
      <w:numFmt w:val="bullet"/>
      <w:lvlText w:val=""/>
      <w:lvlJc w:val="left"/>
      <w:pPr>
        <w:ind w:left="4320" w:hanging="360"/>
      </w:pPr>
      <w:rPr>
        <w:rFonts w:ascii="Wingdings" w:hAnsi="Wingdings" w:hint="default"/>
      </w:rPr>
    </w:lvl>
    <w:lvl w:ilvl="6" w:tplc="50EAA3DC">
      <w:start w:val="1"/>
      <w:numFmt w:val="bullet"/>
      <w:lvlText w:val=""/>
      <w:lvlJc w:val="left"/>
      <w:pPr>
        <w:ind w:left="5040" w:hanging="360"/>
      </w:pPr>
      <w:rPr>
        <w:rFonts w:ascii="Symbol" w:hAnsi="Symbol" w:hint="default"/>
      </w:rPr>
    </w:lvl>
    <w:lvl w:ilvl="7" w:tplc="9722975A">
      <w:start w:val="1"/>
      <w:numFmt w:val="bullet"/>
      <w:lvlText w:val="o"/>
      <w:lvlJc w:val="left"/>
      <w:pPr>
        <w:ind w:left="5760" w:hanging="360"/>
      </w:pPr>
      <w:rPr>
        <w:rFonts w:ascii="Courier New" w:hAnsi="Courier New" w:hint="default"/>
      </w:rPr>
    </w:lvl>
    <w:lvl w:ilvl="8" w:tplc="CF82524C">
      <w:start w:val="1"/>
      <w:numFmt w:val="bullet"/>
      <w:lvlText w:val=""/>
      <w:lvlJc w:val="left"/>
      <w:pPr>
        <w:ind w:left="6480" w:hanging="360"/>
      </w:pPr>
      <w:rPr>
        <w:rFonts w:ascii="Wingdings" w:hAnsi="Wingdings" w:hint="default"/>
      </w:rPr>
    </w:lvl>
  </w:abstractNum>
  <w:abstractNum w:abstractNumId="8" w15:restartNumberingAfterBreak="0">
    <w:nsid w:val="25310D2E"/>
    <w:multiLevelType w:val="hybridMultilevel"/>
    <w:tmpl w:val="943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772DB"/>
    <w:multiLevelType w:val="hybridMultilevel"/>
    <w:tmpl w:val="2886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51492"/>
    <w:multiLevelType w:val="hybridMultilevel"/>
    <w:tmpl w:val="A74E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76CCE"/>
    <w:multiLevelType w:val="hybridMultilevel"/>
    <w:tmpl w:val="CB7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B5137"/>
    <w:multiLevelType w:val="hybridMultilevel"/>
    <w:tmpl w:val="CD549CCC"/>
    <w:lvl w:ilvl="0" w:tplc="B27CC802">
      <w:start w:val="1"/>
      <w:numFmt w:val="bullet"/>
      <w:lvlText w:val="·"/>
      <w:lvlJc w:val="left"/>
      <w:pPr>
        <w:ind w:left="720" w:hanging="360"/>
      </w:pPr>
      <w:rPr>
        <w:rFonts w:ascii="&quot;Times New Roman&quot;,serif" w:hAnsi="&quot;Times New Roman&quot;,serif" w:hint="default"/>
      </w:rPr>
    </w:lvl>
    <w:lvl w:ilvl="1" w:tplc="AE683B28">
      <w:start w:val="1"/>
      <w:numFmt w:val="bullet"/>
      <w:lvlText w:val="o"/>
      <w:lvlJc w:val="left"/>
      <w:pPr>
        <w:ind w:left="1440" w:hanging="360"/>
      </w:pPr>
      <w:rPr>
        <w:rFonts w:ascii="Courier New" w:hAnsi="Courier New" w:hint="default"/>
      </w:rPr>
    </w:lvl>
    <w:lvl w:ilvl="2" w:tplc="DC1CDFF0">
      <w:start w:val="1"/>
      <w:numFmt w:val="bullet"/>
      <w:lvlText w:val=""/>
      <w:lvlJc w:val="left"/>
      <w:pPr>
        <w:ind w:left="2160" w:hanging="360"/>
      </w:pPr>
      <w:rPr>
        <w:rFonts w:ascii="Wingdings" w:hAnsi="Wingdings" w:hint="default"/>
      </w:rPr>
    </w:lvl>
    <w:lvl w:ilvl="3" w:tplc="AD04DD6A">
      <w:start w:val="1"/>
      <w:numFmt w:val="bullet"/>
      <w:lvlText w:val=""/>
      <w:lvlJc w:val="left"/>
      <w:pPr>
        <w:ind w:left="2880" w:hanging="360"/>
      </w:pPr>
      <w:rPr>
        <w:rFonts w:ascii="Symbol" w:hAnsi="Symbol" w:hint="default"/>
      </w:rPr>
    </w:lvl>
    <w:lvl w:ilvl="4" w:tplc="A7529AEA">
      <w:start w:val="1"/>
      <w:numFmt w:val="bullet"/>
      <w:lvlText w:val="o"/>
      <w:lvlJc w:val="left"/>
      <w:pPr>
        <w:ind w:left="3600" w:hanging="360"/>
      </w:pPr>
      <w:rPr>
        <w:rFonts w:ascii="Courier New" w:hAnsi="Courier New" w:hint="default"/>
      </w:rPr>
    </w:lvl>
    <w:lvl w:ilvl="5" w:tplc="92429BCA">
      <w:start w:val="1"/>
      <w:numFmt w:val="bullet"/>
      <w:lvlText w:val=""/>
      <w:lvlJc w:val="left"/>
      <w:pPr>
        <w:ind w:left="4320" w:hanging="360"/>
      </w:pPr>
      <w:rPr>
        <w:rFonts w:ascii="Wingdings" w:hAnsi="Wingdings" w:hint="default"/>
      </w:rPr>
    </w:lvl>
    <w:lvl w:ilvl="6" w:tplc="277C36F0">
      <w:start w:val="1"/>
      <w:numFmt w:val="bullet"/>
      <w:lvlText w:val=""/>
      <w:lvlJc w:val="left"/>
      <w:pPr>
        <w:ind w:left="5040" w:hanging="360"/>
      </w:pPr>
      <w:rPr>
        <w:rFonts w:ascii="Symbol" w:hAnsi="Symbol" w:hint="default"/>
      </w:rPr>
    </w:lvl>
    <w:lvl w:ilvl="7" w:tplc="E0EE8932">
      <w:start w:val="1"/>
      <w:numFmt w:val="bullet"/>
      <w:lvlText w:val="o"/>
      <w:lvlJc w:val="left"/>
      <w:pPr>
        <w:ind w:left="5760" w:hanging="360"/>
      </w:pPr>
      <w:rPr>
        <w:rFonts w:ascii="Courier New" w:hAnsi="Courier New" w:hint="default"/>
      </w:rPr>
    </w:lvl>
    <w:lvl w:ilvl="8" w:tplc="CD68AFA8">
      <w:start w:val="1"/>
      <w:numFmt w:val="bullet"/>
      <w:lvlText w:val=""/>
      <w:lvlJc w:val="left"/>
      <w:pPr>
        <w:ind w:left="6480" w:hanging="360"/>
      </w:pPr>
      <w:rPr>
        <w:rFonts w:ascii="Wingdings" w:hAnsi="Wingdings" w:hint="default"/>
      </w:rPr>
    </w:lvl>
  </w:abstractNum>
  <w:abstractNum w:abstractNumId="13" w15:restartNumberingAfterBreak="0">
    <w:nsid w:val="46C66E58"/>
    <w:multiLevelType w:val="hybridMultilevel"/>
    <w:tmpl w:val="CA2C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D1BC4"/>
    <w:multiLevelType w:val="hybridMultilevel"/>
    <w:tmpl w:val="AB4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911EA"/>
    <w:multiLevelType w:val="hybridMultilevel"/>
    <w:tmpl w:val="C816A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C7CB5"/>
    <w:multiLevelType w:val="hybridMultilevel"/>
    <w:tmpl w:val="B6C89372"/>
    <w:lvl w:ilvl="0" w:tplc="7DACC690">
      <w:start w:val="1"/>
      <w:numFmt w:val="decimal"/>
      <w:lvlText w:val="%1."/>
      <w:lvlJc w:val="left"/>
      <w:pPr>
        <w:tabs>
          <w:tab w:val="num" w:pos="720"/>
        </w:tabs>
        <w:ind w:left="720" w:hanging="360"/>
      </w:pPr>
      <w:rPr>
        <w:b/>
        <w:bCs/>
        <w:sz w:val="20"/>
        <w:szCs w:val="20"/>
      </w:rPr>
    </w:lvl>
    <w:lvl w:ilvl="1" w:tplc="04090001">
      <w:start w:val="1"/>
      <w:numFmt w:val="bullet"/>
      <w:lvlText w:val=""/>
      <w:lvlJc w:val="left"/>
      <w:pPr>
        <w:tabs>
          <w:tab w:val="num" w:pos="1560"/>
        </w:tabs>
        <w:ind w:left="15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3E7218"/>
    <w:multiLevelType w:val="hybridMultilevel"/>
    <w:tmpl w:val="7516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91EFB"/>
    <w:multiLevelType w:val="hybridMultilevel"/>
    <w:tmpl w:val="586CB9E2"/>
    <w:lvl w:ilvl="0" w:tplc="A036E1F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33F13"/>
    <w:multiLevelType w:val="hybridMultilevel"/>
    <w:tmpl w:val="B6C89372"/>
    <w:lvl w:ilvl="0" w:tplc="7DACC690">
      <w:start w:val="1"/>
      <w:numFmt w:val="decimal"/>
      <w:lvlText w:val="%1."/>
      <w:lvlJc w:val="left"/>
      <w:pPr>
        <w:tabs>
          <w:tab w:val="num" w:pos="720"/>
        </w:tabs>
        <w:ind w:left="720" w:hanging="360"/>
      </w:pPr>
      <w:rPr>
        <w:b/>
        <w:bCs/>
        <w:sz w:val="20"/>
        <w:szCs w:val="20"/>
      </w:rPr>
    </w:lvl>
    <w:lvl w:ilvl="1" w:tplc="04090001">
      <w:start w:val="1"/>
      <w:numFmt w:val="bullet"/>
      <w:lvlText w:val=""/>
      <w:lvlJc w:val="left"/>
      <w:pPr>
        <w:tabs>
          <w:tab w:val="num" w:pos="1560"/>
        </w:tabs>
        <w:ind w:left="15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192B71"/>
    <w:multiLevelType w:val="hybridMultilevel"/>
    <w:tmpl w:val="9F1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6468D"/>
    <w:multiLevelType w:val="hybridMultilevel"/>
    <w:tmpl w:val="E03871E8"/>
    <w:lvl w:ilvl="0" w:tplc="30E62FA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43209"/>
    <w:multiLevelType w:val="hybridMultilevel"/>
    <w:tmpl w:val="8BB66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5518240">
    <w:abstractNumId w:val="12"/>
  </w:num>
  <w:num w:numId="2" w16cid:durableId="1394546618">
    <w:abstractNumId w:val="7"/>
  </w:num>
  <w:num w:numId="3" w16cid:durableId="480391445">
    <w:abstractNumId w:val="20"/>
  </w:num>
  <w:num w:numId="4" w16cid:durableId="2119720113">
    <w:abstractNumId w:val="8"/>
  </w:num>
  <w:num w:numId="5" w16cid:durableId="1926762063">
    <w:abstractNumId w:val="10"/>
  </w:num>
  <w:num w:numId="6" w16cid:durableId="386152191">
    <w:abstractNumId w:val="9"/>
  </w:num>
  <w:num w:numId="7" w16cid:durableId="1361861240">
    <w:abstractNumId w:val="3"/>
  </w:num>
  <w:num w:numId="8" w16cid:durableId="1959724650">
    <w:abstractNumId w:val="22"/>
  </w:num>
  <w:num w:numId="9" w16cid:durableId="889923777">
    <w:abstractNumId w:val="4"/>
  </w:num>
  <w:num w:numId="10" w16cid:durableId="472868571">
    <w:abstractNumId w:val="6"/>
  </w:num>
  <w:num w:numId="11" w16cid:durableId="1815754160">
    <w:abstractNumId w:val="21"/>
  </w:num>
  <w:num w:numId="12" w16cid:durableId="1640501660">
    <w:abstractNumId w:val="0"/>
  </w:num>
  <w:num w:numId="13" w16cid:durableId="641274701">
    <w:abstractNumId w:val="16"/>
  </w:num>
  <w:num w:numId="14" w16cid:durableId="1447310958">
    <w:abstractNumId w:val="14"/>
  </w:num>
  <w:num w:numId="15" w16cid:durableId="1100880629">
    <w:abstractNumId w:val="17"/>
  </w:num>
  <w:num w:numId="16" w16cid:durableId="534393235">
    <w:abstractNumId w:val="2"/>
  </w:num>
  <w:num w:numId="17" w16cid:durableId="182524777">
    <w:abstractNumId w:val="5"/>
  </w:num>
  <w:num w:numId="18" w16cid:durableId="191306141">
    <w:abstractNumId w:val="18"/>
  </w:num>
  <w:num w:numId="19" w16cid:durableId="515652703">
    <w:abstractNumId w:val="19"/>
  </w:num>
  <w:num w:numId="20" w16cid:durableId="1433354207">
    <w:abstractNumId w:val="1"/>
  </w:num>
  <w:num w:numId="21" w16cid:durableId="1287204155">
    <w:abstractNumId w:val="11"/>
  </w:num>
  <w:num w:numId="22" w16cid:durableId="1866596903">
    <w:abstractNumId w:val="15"/>
  </w:num>
  <w:num w:numId="23" w16cid:durableId="2101633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FA"/>
    <w:rsid w:val="00020DD0"/>
    <w:rsid w:val="00027873"/>
    <w:rsid w:val="000416D0"/>
    <w:rsid w:val="0005008A"/>
    <w:rsid w:val="00063CAC"/>
    <w:rsid w:val="00072C3C"/>
    <w:rsid w:val="000832E9"/>
    <w:rsid w:val="00084324"/>
    <w:rsid w:val="000C6C02"/>
    <w:rsid w:val="000D6E2A"/>
    <w:rsid w:val="00112F6C"/>
    <w:rsid w:val="00164803"/>
    <w:rsid w:val="0018220E"/>
    <w:rsid w:val="0018578A"/>
    <w:rsid w:val="001A55BB"/>
    <w:rsid w:val="001C33D8"/>
    <w:rsid w:val="001F0198"/>
    <w:rsid w:val="001F6D3F"/>
    <w:rsid w:val="002278B2"/>
    <w:rsid w:val="00242C3D"/>
    <w:rsid w:val="00243F82"/>
    <w:rsid w:val="00245BCD"/>
    <w:rsid w:val="00247D78"/>
    <w:rsid w:val="00256E8A"/>
    <w:rsid w:val="002852FA"/>
    <w:rsid w:val="0029204D"/>
    <w:rsid w:val="00322C15"/>
    <w:rsid w:val="00325800"/>
    <w:rsid w:val="00361228"/>
    <w:rsid w:val="0039276B"/>
    <w:rsid w:val="003D5FBA"/>
    <w:rsid w:val="003E6709"/>
    <w:rsid w:val="00421D91"/>
    <w:rsid w:val="00431344"/>
    <w:rsid w:val="0043706F"/>
    <w:rsid w:val="00441D7B"/>
    <w:rsid w:val="00442F28"/>
    <w:rsid w:val="00451064"/>
    <w:rsid w:val="0045476E"/>
    <w:rsid w:val="00454AAA"/>
    <w:rsid w:val="004A2D14"/>
    <w:rsid w:val="004A78D6"/>
    <w:rsid w:val="004C1FD4"/>
    <w:rsid w:val="004D70D5"/>
    <w:rsid w:val="00501280"/>
    <w:rsid w:val="00557E71"/>
    <w:rsid w:val="00591BAB"/>
    <w:rsid w:val="005A3EE2"/>
    <w:rsid w:val="005A492B"/>
    <w:rsid w:val="005A61FD"/>
    <w:rsid w:val="005A70A0"/>
    <w:rsid w:val="005B2566"/>
    <w:rsid w:val="005B6368"/>
    <w:rsid w:val="005E0C0C"/>
    <w:rsid w:val="005E7CBE"/>
    <w:rsid w:val="006030F1"/>
    <w:rsid w:val="00603BD4"/>
    <w:rsid w:val="00610CAA"/>
    <w:rsid w:val="006116E6"/>
    <w:rsid w:val="006655C6"/>
    <w:rsid w:val="00671A0C"/>
    <w:rsid w:val="0069482E"/>
    <w:rsid w:val="006B6F92"/>
    <w:rsid w:val="006C6843"/>
    <w:rsid w:val="00743E63"/>
    <w:rsid w:val="00744A77"/>
    <w:rsid w:val="0075043E"/>
    <w:rsid w:val="00756C66"/>
    <w:rsid w:val="00781F60"/>
    <w:rsid w:val="00782A83"/>
    <w:rsid w:val="00786F21"/>
    <w:rsid w:val="00792CCF"/>
    <w:rsid w:val="0079342D"/>
    <w:rsid w:val="007A6348"/>
    <w:rsid w:val="007B660A"/>
    <w:rsid w:val="007C44B7"/>
    <w:rsid w:val="007C66A3"/>
    <w:rsid w:val="0083066D"/>
    <w:rsid w:val="00830E3D"/>
    <w:rsid w:val="008311BD"/>
    <w:rsid w:val="0087509A"/>
    <w:rsid w:val="008E2A45"/>
    <w:rsid w:val="008F77B3"/>
    <w:rsid w:val="00901604"/>
    <w:rsid w:val="00910D27"/>
    <w:rsid w:val="00914828"/>
    <w:rsid w:val="00917CA0"/>
    <w:rsid w:val="00921E47"/>
    <w:rsid w:val="009475E7"/>
    <w:rsid w:val="009545FE"/>
    <w:rsid w:val="00967535"/>
    <w:rsid w:val="00984D1B"/>
    <w:rsid w:val="009C218A"/>
    <w:rsid w:val="009C3057"/>
    <w:rsid w:val="009D51CA"/>
    <w:rsid w:val="009F141F"/>
    <w:rsid w:val="00A31015"/>
    <w:rsid w:val="00A474B6"/>
    <w:rsid w:val="00A700D7"/>
    <w:rsid w:val="00A70868"/>
    <w:rsid w:val="00A91EFE"/>
    <w:rsid w:val="00AA0554"/>
    <w:rsid w:val="00AC2FA0"/>
    <w:rsid w:val="00B138F4"/>
    <w:rsid w:val="00B16055"/>
    <w:rsid w:val="00B25A69"/>
    <w:rsid w:val="00B47AB7"/>
    <w:rsid w:val="00B942CA"/>
    <w:rsid w:val="00BA6267"/>
    <w:rsid w:val="00BB140A"/>
    <w:rsid w:val="00BC58E6"/>
    <w:rsid w:val="00BD65F2"/>
    <w:rsid w:val="00BE3341"/>
    <w:rsid w:val="00BF6928"/>
    <w:rsid w:val="00C013EC"/>
    <w:rsid w:val="00C1355B"/>
    <w:rsid w:val="00C4117F"/>
    <w:rsid w:val="00C4292D"/>
    <w:rsid w:val="00C45D3D"/>
    <w:rsid w:val="00C50CC0"/>
    <w:rsid w:val="00C93EEF"/>
    <w:rsid w:val="00CA21CD"/>
    <w:rsid w:val="00CC2FA6"/>
    <w:rsid w:val="00D12743"/>
    <w:rsid w:val="00D2705B"/>
    <w:rsid w:val="00D351EE"/>
    <w:rsid w:val="00D41A02"/>
    <w:rsid w:val="00D54477"/>
    <w:rsid w:val="00D73C63"/>
    <w:rsid w:val="00D8487A"/>
    <w:rsid w:val="00DD4795"/>
    <w:rsid w:val="00DE5B22"/>
    <w:rsid w:val="00DF1D3F"/>
    <w:rsid w:val="00DF2AAB"/>
    <w:rsid w:val="00DF5308"/>
    <w:rsid w:val="00E72C03"/>
    <w:rsid w:val="00EB22DD"/>
    <w:rsid w:val="00EC5555"/>
    <w:rsid w:val="00ED3372"/>
    <w:rsid w:val="00EF0EF4"/>
    <w:rsid w:val="00F02941"/>
    <w:rsid w:val="00F1641B"/>
    <w:rsid w:val="00F652D4"/>
    <w:rsid w:val="00F72425"/>
    <w:rsid w:val="00F819D8"/>
    <w:rsid w:val="00FD4AA0"/>
    <w:rsid w:val="00FE0D9C"/>
    <w:rsid w:val="00FE32F9"/>
    <w:rsid w:val="00FF0117"/>
    <w:rsid w:val="00FF4AC7"/>
    <w:rsid w:val="01168A9E"/>
    <w:rsid w:val="02573CDC"/>
    <w:rsid w:val="0AF2A9BD"/>
    <w:rsid w:val="0BA8339E"/>
    <w:rsid w:val="0C362C3B"/>
    <w:rsid w:val="134B04E7"/>
    <w:rsid w:val="140E0966"/>
    <w:rsid w:val="1C41E8A3"/>
    <w:rsid w:val="1CC2F098"/>
    <w:rsid w:val="1CF7CB45"/>
    <w:rsid w:val="20849FEE"/>
    <w:rsid w:val="2358ED52"/>
    <w:rsid w:val="26AB991A"/>
    <w:rsid w:val="314663D2"/>
    <w:rsid w:val="316C1067"/>
    <w:rsid w:val="31FFABD4"/>
    <w:rsid w:val="33262AB5"/>
    <w:rsid w:val="3696545C"/>
    <w:rsid w:val="3FC3E1B3"/>
    <w:rsid w:val="47F47742"/>
    <w:rsid w:val="4934CC36"/>
    <w:rsid w:val="4A7854E5"/>
    <w:rsid w:val="4AE110C1"/>
    <w:rsid w:val="4AF89D8B"/>
    <w:rsid w:val="4C4C37FE"/>
    <w:rsid w:val="4E43DEFB"/>
    <w:rsid w:val="4FE7BC53"/>
    <w:rsid w:val="505F9E6C"/>
    <w:rsid w:val="5B628B42"/>
    <w:rsid w:val="5B75933F"/>
    <w:rsid w:val="5CFC350D"/>
    <w:rsid w:val="64F7A7EC"/>
    <w:rsid w:val="67A9E5C1"/>
    <w:rsid w:val="6DF79DC3"/>
    <w:rsid w:val="714C889A"/>
    <w:rsid w:val="7B5F6B60"/>
    <w:rsid w:val="7CA7A406"/>
    <w:rsid w:val="7D221CEA"/>
    <w:rsid w:val="7E0977E4"/>
    <w:rsid w:val="7EB3A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79D7"/>
  <w15:chartTrackingRefBased/>
  <w15:docId w15:val="{E4907647-9AB6-402F-9131-AC6174D2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F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2852FA"/>
    <w:pPr>
      <w:keepNext/>
      <w:keepLines/>
      <w:spacing w:after="0"/>
      <w:ind w:left="10" w:right="193" w:hanging="10"/>
      <w:jc w:val="center"/>
      <w:outlineLvl w:val="2"/>
    </w:pPr>
    <w:rPr>
      <w:rFonts w:ascii="Century Schoolbook" w:eastAsia="Century Schoolbook" w:hAnsi="Century Schoolbook" w:cs="Century Schoolbook"/>
      <w:b/>
      <w:color w:val="000000"/>
      <w:sz w:val="28"/>
    </w:rPr>
  </w:style>
  <w:style w:type="paragraph" w:styleId="Heading7">
    <w:name w:val="heading 7"/>
    <w:basedOn w:val="Normal"/>
    <w:next w:val="Normal"/>
    <w:link w:val="Heading7Char"/>
    <w:qFormat/>
    <w:rsid w:val="0045476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2FA"/>
    <w:rPr>
      <w:rFonts w:ascii="Century Schoolbook" w:eastAsia="Century Schoolbook" w:hAnsi="Century Schoolbook" w:cs="Century Schoolbook"/>
      <w:b/>
      <w:color w:val="000000"/>
      <w:sz w:val="28"/>
    </w:rPr>
  </w:style>
  <w:style w:type="paragraph" w:styleId="Header">
    <w:name w:val="header"/>
    <w:basedOn w:val="Normal"/>
    <w:link w:val="HeaderChar"/>
    <w:uiPriority w:val="99"/>
    <w:unhideWhenUsed/>
    <w:rsid w:val="0028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FA"/>
  </w:style>
  <w:style w:type="paragraph" w:styleId="NormalWeb">
    <w:name w:val="Normal (Web)"/>
    <w:basedOn w:val="Normal"/>
    <w:uiPriority w:val="99"/>
    <w:semiHidden/>
    <w:unhideWhenUsed/>
    <w:rsid w:val="00285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85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52FA"/>
  </w:style>
  <w:style w:type="character" w:customStyle="1" w:styleId="eop">
    <w:name w:val="eop"/>
    <w:basedOn w:val="DefaultParagraphFont"/>
    <w:rsid w:val="002852FA"/>
  </w:style>
  <w:style w:type="paragraph" w:styleId="ListParagraph">
    <w:name w:val="List Paragraph"/>
    <w:basedOn w:val="Normal"/>
    <w:uiPriority w:val="34"/>
    <w:qFormat/>
    <w:rsid w:val="002852FA"/>
    <w:pPr>
      <w:ind w:left="720"/>
      <w:contextualSpacing/>
    </w:pPr>
  </w:style>
  <w:style w:type="table" w:styleId="TableGrid">
    <w:name w:val="Table Grid"/>
    <w:basedOn w:val="TableNormal"/>
    <w:uiPriority w:val="39"/>
    <w:rsid w:val="0028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Name">
    <w:name w:val="Name"/>
    <w:basedOn w:val="Normal"/>
    <w:next w:val="Normal"/>
    <w:rsid w:val="005A61FD"/>
    <w:pPr>
      <w:pBdr>
        <w:bottom w:val="single" w:sz="6" w:space="4" w:color="auto"/>
      </w:pBdr>
      <w:spacing w:after="440" w:line="240" w:lineRule="atLeast"/>
    </w:pPr>
    <w:rPr>
      <w:rFonts w:ascii="Arial Black" w:eastAsia="Batang" w:hAnsi="Arial Black" w:cs="Times New Roman"/>
      <w:spacing w:val="-35"/>
      <w:sz w:val="54"/>
      <w:szCs w:val="20"/>
    </w:rPr>
  </w:style>
  <w:style w:type="character" w:styleId="Hyperlink">
    <w:name w:val="Hyperlink"/>
    <w:basedOn w:val="DefaultParagraphFont"/>
    <w:uiPriority w:val="99"/>
    <w:unhideWhenUsed/>
    <w:rsid w:val="005A61FD"/>
    <w:rPr>
      <w:color w:val="0563C1" w:themeColor="hyperlink"/>
      <w:u w:val="single"/>
    </w:rPr>
  </w:style>
  <w:style w:type="character" w:styleId="UnresolvedMention">
    <w:name w:val="Unresolved Mention"/>
    <w:basedOn w:val="DefaultParagraphFont"/>
    <w:uiPriority w:val="99"/>
    <w:semiHidden/>
    <w:unhideWhenUsed/>
    <w:rsid w:val="005A61FD"/>
    <w:rPr>
      <w:color w:val="605E5C"/>
      <w:shd w:val="clear" w:color="auto" w:fill="E1DFDD"/>
    </w:rPr>
  </w:style>
  <w:style w:type="character" w:styleId="Strong">
    <w:name w:val="Strong"/>
    <w:basedOn w:val="DefaultParagraphFont"/>
    <w:uiPriority w:val="22"/>
    <w:qFormat/>
    <w:rsid w:val="009F141F"/>
    <w:rPr>
      <w:b/>
      <w:bCs/>
    </w:rPr>
  </w:style>
  <w:style w:type="character" w:customStyle="1" w:styleId="Heading7Char">
    <w:name w:val="Heading 7 Char"/>
    <w:basedOn w:val="DefaultParagraphFont"/>
    <w:link w:val="Heading7"/>
    <w:rsid w:val="004547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farrell@cbsd.org" TargetMode="External"/><Relationship Id="rId4" Type="http://schemas.openxmlformats.org/officeDocument/2006/relationships/numbering" Target="numbering.xml"/><Relationship Id="rId9" Type="http://schemas.openxmlformats.org/officeDocument/2006/relationships/hyperlink" Target="mailto:kfarrell@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8F3024CE2CF41AC5FF852B2C0C238" ma:contentTypeVersion="32" ma:contentTypeDescription="Create a new document." ma:contentTypeScope="" ma:versionID="2ff22e8b9ee3141e71216efb79d10bdb">
  <xsd:schema xmlns:xsd="http://www.w3.org/2001/XMLSchema" xmlns:xs="http://www.w3.org/2001/XMLSchema" xmlns:p="http://schemas.microsoft.com/office/2006/metadata/properties" xmlns:ns2="7c4f1446-4a02-43ad-aa6c-89b0283100ed" xmlns:ns3="822abb46-9960-4b78-8d38-915ad26787a5" targetNamespace="http://schemas.microsoft.com/office/2006/metadata/properties" ma:root="true" ma:fieldsID="455b45d218fef8ada8086da28dd5e2fc" ns2:_="" ns3:_="">
    <xsd:import namespace="7c4f1446-4a02-43ad-aa6c-89b0283100ed"/>
    <xsd:import namespace="822abb46-9960-4b78-8d38-915ad2678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EventHashCode" minOccurs="0"/>
                <xsd:element ref="ns2:MediaServiceGenerationTim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f1446-4a02-43ad-aa6c-89b028310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abb46-9960-4b78-8d38-915ad26787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7c4f1446-4a02-43ad-aa6c-89b0283100ed" xsi:nil="true"/>
    <Owner xmlns="7c4f1446-4a02-43ad-aa6c-89b0283100ed">
      <UserInfo>
        <DisplayName/>
        <AccountId xsi:nil="true"/>
        <AccountType/>
      </UserInfo>
    </Owner>
    <Students xmlns="7c4f1446-4a02-43ad-aa6c-89b0283100ed">
      <UserInfo>
        <DisplayName/>
        <AccountId xsi:nil="true"/>
        <AccountType/>
      </UserInfo>
    </Students>
    <Student_Groups xmlns="7c4f1446-4a02-43ad-aa6c-89b0283100ed">
      <UserInfo>
        <DisplayName/>
        <AccountId xsi:nil="true"/>
        <AccountType/>
      </UserInfo>
    </Student_Groups>
    <LMS_Mappings xmlns="7c4f1446-4a02-43ad-aa6c-89b0283100ed" xsi:nil="true"/>
    <NotebookType xmlns="7c4f1446-4a02-43ad-aa6c-89b0283100ed" xsi:nil="true"/>
    <AppVersion xmlns="7c4f1446-4a02-43ad-aa6c-89b0283100ed" xsi:nil="true"/>
    <IsNotebookLocked xmlns="7c4f1446-4a02-43ad-aa6c-89b0283100ed" xsi:nil="true"/>
    <FolderType xmlns="7c4f1446-4a02-43ad-aa6c-89b0283100ed" xsi:nil="true"/>
    <Teachers xmlns="7c4f1446-4a02-43ad-aa6c-89b0283100ed">
      <UserInfo>
        <DisplayName/>
        <AccountId xsi:nil="true"/>
        <AccountType/>
      </UserInfo>
    </Teachers>
    <Distribution_Groups xmlns="7c4f1446-4a02-43ad-aa6c-89b0283100ed" xsi:nil="true"/>
    <Templates xmlns="7c4f1446-4a02-43ad-aa6c-89b0283100ed" xsi:nil="true"/>
    <Self_Registration_Enabled xmlns="7c4f1446-4a02-43ad-aa6c-89b0283100ed" xsi:nil="true"/>
    <Has_Teacher_Only_SectionGroup xmlns="7c4f1446-4a02-43ad-aa6c-89b0283100ed" xsi:nil="true"/>
    <TeamsChannelId xmlns="7c4f1446-4a02-43ad-aa6c-89b0283100ed" xsi:nil="true"/>
    <Math_Settings xmlns="7c4f1446-4a02-43ad-aa6c-89b0283100ed" xsi:nil="true"/>
    <DefaultSectionNames xmlns="7c4f1446-4a02-43ad-aa6c-89b0283100ed" xsi:nil="true"/>
    <Is_Collaboration_Space_Locked xmlns="7c4f1446-4a02-43ad-aa6c-89b0283100ed" xsi:nil="true"/>
    <Invited_Students xmlns="7c4f1446-4a02-43ad-aa6c-89b0283100ed" xsi:nil="true"/>
    <Invited_Teachers xmlns="7c4f1446-4a02-43ad-aa6c-89b0283100ed" xsi:nil="true"/>
    <SharedWithUsers xmlns="822abb46-9960-4b78-8d38-915ad26787a5">
      <UserInfo>
        <DisplayName>KNOEDLER, RICHARD</DisplayName>
        <AccountId>105</AccountId>
        <AccountType/>
      </UserInfo>
      <UserInfo>
        <DisplayName>CURTIS, AMANDA</DisplayName>
        <AccountId>50</AccountId>
        <AccountType/>
      </UserInfo>
      <UserInfo>
        <DisplayName>MACMINN, AMY</DisplayName>
        <AccountId>108</AccountId>
        <AccountType/>
      </UserInfo>
      <UserInfo>
        <DisplayName>BECH, AMANDA R</DisplayName>
        <AccountId>52</AccountId>
        <AccountType/>
      </UserInfo>
      <UserInfo>
        <DisplayName>KOLODZIEJSKI, SCOTT</DisplayName>
        <AccountId>53</AccountId>
        <AccountType/>
      </UserInfo>
      <UserInfo>
        <DisplayName>MAGER, DANIEL</DisplayName>
        <AccountId>47</AccountId>
        <AccountType/>
      </UserInfo>
      <UserInfo>
        <DisplayName>NIKOLOPOULOS, ELENI P</DisplayName>
        <AccountId>304</AccountId>
        <AccountType/>
      </UserInfo>
      <UserInfo>
        <DisplayName>PAGLIONE, JENNA</DisplayName>
        <AccountId>114</AccountId>
        <AccountType/>
      </UserInfo>
      <UserInfo>
        <DisplayName>SMITH, JUSTINE</DisplayName>
        <AccountId>34</AccountId>
        <AccountType/>
      </UserInfo>
    </SharedWithUsers>
  </documentManagement>
</p:properties>
</file>

<file path=customXml/itemProps1.xml><?xml version="1.0" encoding="utf-8"?>
<ds:datastoreItem xmlns:ds="http://schemas.openxmlformats.org/officeDocument/2006/customXml" ds:itemID="{DCE4161A-6EE2-4679-9A13-84680889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f1446-4a02-43ad-aa6c-89b0283100ed"/>
    <ds:schemaRef ds:uri="822abb46-9960-4b78-8d38-915ad2678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23F91-65EF-4A07-9FBA-A44260E078E0}">
  <ds:schemaRefs>
    <ds:schemaRef ds:uri="http://schemas.microsoft.com/sharepoint/v3/contenttype/forms"/>
  </ds:schemaRefs>
</ds:datastoreItem>
</file>

<file path=customXml/itemProps3.xml><?xml version="1.0" encoding="utf-8"?>
<ds:datastoreItem xmlns:ds="http://schemas.openxmlformats.org/officeDocument/2006/customXml" ds:itemID="{74A5DD5B-0134-47B4-ACD5-9D832AEC4C2D}">
  <ds:schemaRefs>
    <ds:schemaRef ds:uri="http://schemas.microsoft.com/office/2006/metadata/properties"/>
    <ds:schemaRef ds:uri="http://schemas.microsoft.com/office/infopath/2007/PartnerControls"/>
    <ds:schemaRef ds:uri="7c4f1446-4a02-43ad-aa6c-89b0283100ed"/>
    <ds:schemaRef ds:uri="822abb46-9960-4b78-8d38-915ad26787a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CANELLI, MICHAEL</dc:creator>
  <cp:keywords/>
  <dc:description/>
  <cp:lastModifiedBy>FARRELL, KARI</cp:lastModifiedBy>
  <cp:revision>3</cp:revision>
  <cp:lastPrinted>2021-08-26T18:30:00Z</cp:lastPrinted>
  <dcterms:created xsi:type="dcterms:W3CDTF">2022-08-24T14:53:00Z</dcterms:created>
  <dcterms:modified xsi:type="dcterms:W3CDTF">2022-08-27T14:48:00Z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0x0101008068F3024CE2CF41AC5FF852B2C0C238</vt:lpwstr>
  </property>
</Properties>
</file>