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508" w:rsidRDefault="00635508" w:rsidP="00635508">
      <w:pPr>
        <w:rPr>
          <w:b/>
          <w:bCs/>
        </w:rPr>
      </w:pPr>
      <w:r>
        <w:rPr>
          <w:b/>
          <w:bCs/>
        </w:rPr>
        <w:fldChar w:fldCharType="begin"/>
      </w:r>
      <w:r>
        <w:rPr>
          <w:b/>
          <w:bCs/>
        </w:rPr>
        <w:instrText xml:space="preserve"> HYPERLINK "</w:instrText>
      </w:r>
      <w:r w:rsidRPr="00635508">
        <w:rPr>
          <w:b/>
          <w:bCs/>
        </w:rPr>
        <w:instrText>http://www.pbisworld.com/tier-2/teach-relaxation-techniques/</w:instrText>
      </w:r>
      <w:r>
        <w:rPr>
          <w:b/>
          <w:bCs/>
        </w:rPr>
        <w:instrText xml:space="preserve">" </w:instrText>
      </w:r>
      <w:r>
        <w:rPr>
          <w:b/>
          <w:bCs/>
        </w:rPr>
        <w:fldChar w:fldCharType="separate"/>
      </w:r>
      <w:r w:rsidRPr="008D5C77">
        <w:rPr>
          <w:rStyle w:val="Hyperlink"/>
          <w:b/>
          <w:bCs/>
        </w:rPr>
        <w:t>http://www.pbisworld.com/tier-2/teach-relaxation-techniques/</w:t>
      </w:r>
      <w:r>
        <w:rPr>
          <w:b/>
          <w:bCs/>
        </w:rPr>
        <w:fldChar w:fldCharType="end"/>
      </w:r>
    </w:p>
    <w:p w:rsidR="00635508" w:rsidRPr="00635508" w:rsidRDefault="00635508" w:rsidP="00635508">
      <w:pPr>
        <w:rPr>
          <w:b/>
          <w:bCs/>
        </w:rPr>
      </w:pPr>
      <w:bookmarkStart w:id="0" w:name="_GoBack"/>
      <w:bookmarkEnd w:id="0"/>
      <w:r w:rsidRPr="00635508">
        <w:rPr>
          <w:b/>
          <w:bCs/>
        </w:rPr>
        <w:t>Teach Relaxation Techniques</w:t>
      </w:r>
    </w:p>
    <w:p w:rsidR="00635508" w:rsidRPr="00635508" w:rsidRDefault="00635508" w:rsidP="00635508">
      <w:pPr>
        <w:rPr>
          <w:b/>
          <w:bCs/>
        </w:rPr>
      </w:pPr>
      <w:r w:rsidRPr="00635508">
        <w:rPr>
          <w:b/>
          <w:bCs/>
        </w:rPr>
        <w:t xml:space="preserve">Why should I do </w:t>
      </w:r>
      <w:proofErr w:type="gramStart"/>
      <w:r w:rsidRPr="00635508">
        <w:rPr>
          <w:b/>
          <w:bCs/>
        </w:rPr>
        <w:t>it:</w:t>
      </w:r>
      <w:proofErr w:type="gramEnd"/>
    </w:p>
    <w:p w:rsidR="00635508" w:rsidRPr="00635508" w:rsidRDefault="00635508" w:rsidP="00635508">
      <w:pPr>
        <w:numPr>
          <w:ilvl w:val="0"/>
          <w:numId w:val="1"/>
        </w:numPr>
      </w:pPr>
      <w:r w:rsidRPr="00635508">
        <w:t>Students can get overwhelmed easily</w:t>
      </w:r>
    </w:p>
    <w:p w:rsidR="00635508" w:rsidRPr="00635508" w:rsidRDefault="00635508" w:rsidP="00635508">
      <w:pPr>
        <w:numPr>
          <w:ilvl w:val="0"/>
          <w:numId w:val="1"/>
        </w:numPr>
      </w:pPr>
      <w:r w:rsidRPr="00635508">
        <w:t>Many students want to be successful but haven’t yet developed all the skills, which can lead to anxiety/frustration</w:t>
      </w:r>
    </w:p>
    <w:p w:rsidR="00635508" w:rsidRPr="00635508" w:rsidRDefault="00635508" w:rsidP="00635508">
      <w:pPr>
        <w:numPr>
          <w:ilvl w:val="0"/>
          <w:numId w:val="1"/>
        </w:numPr>
      </w:pPr>
      <w:r w:rsidRPr="00635508">
        <w:t>Everyone needs a break every once in a while</w:t>
      </w:r>
    </w:p>
    <w:p w:rsidR="00635508" w:rsidRPr="00635508" w:rsidRDefault="00635508" w:rsidP="00635508">
      <w:pPr>
        <w:numPr>
          <w:ilvl w:val="0"/>
          <w:numId w:val="1"/>
        </w:numPr>
      </w:pPr>
      <w:r w:rsidRPr="00635508">
        <w:t>Provides students a way to manage their own feelings and emotions</w:t>
      </w:r>
    </w:p>
    <w:p w:rsidR="00635508" w:rsidRPr="00635508" w:rsidRDefault="00635508" w:rsidP="00635508">
      <w:pPr>
        <w:numPr>
          <w:ilvl w:val="0"/>
          <w:numId w:val="1"/>
        </w:numPr>
      </w:pPr>
      <w:r w:rsidRPr="00635508">
        <w:t>Increases instructional time when students can calm themselves and utilize coping skills, like relaxation</w:t>
      </w:r>
    </w:p>
    <w:p w:rsidR="00635508" w:rsidRPr="00635508" w:rsidRDefault="00635508" w:rsidP="00635508">
      <w:pPr>
        <w:numPr>
          <w:ilvl w:val="0"/>
          <w:numId w:val="1"/>
        </w:numPr>
      </w:pPr>
      <w:r w:rsidRPr="00635508">
        <w:t>Improves student focus and attention</w:t>
      </w:r>
    </w:p>
    <w:p w:rsidR="00635508" w:rsidRPr="00635508" w:rsidRDefault="00635508" w:rsidP="00635508">
      <w:pPr>
        <w:numPr>
          <w:ilvl w:val="0"/>
          <w:numId w:val="1"/>
        </w:numPr>
      </w:pPr>
      <w:r w:rsidRPr="00635508">
        <w:t>Helps refocus and refresh students</w:t>
      </w:r>
    </w:p>
    <w:p w:rsidR="00635508" w:rsidRPr="00635508" w:rsidRDefault="00635508" w:rsidP="00635508">
      <w:pPr>
        <w:numPr>
          <w:ilvl w:val="0"/>
          <w:numId w:val="1"/>
        </w:numPr>
      </w:pPr>
      <w:r w:rsidRPr="00635508">
        <w:t>Has positive physiological benefits, like improved blood flow, oxygen levels, and endorphin levels, as well as decreased cortisol or “stress hormone” levels</w:t>
      </w:r>
    </w:p>
    <w:p w:rsidR="00635508" w:rsidRPr="00635508" w:rsidRDefault="00635508" w:rsidP="00635508">
      <w:pPr>
        <w:rPr>
          <w:b/>
          <w:bCs/>
        </w:rPr>
      </w:pPr>
      <w:r w:rsidRPr="00635508">
        <w:rPr>
          <w:b/>
          <w:bCs/>
        </w:rPr>
        <w:t xml:space="preserve">When should I do </w:t>
      </w:r>
      <w:proofErr w:type="gramStart"/>
      <w:r w:rsidRPr="00635508">
        <w:rPr>
          <w:b/>
          <w:bCs/>
        </w:rPr>
        <w:t>it:</w:t>
      </w:r>
      <w:proofErr w:type="gramEnd"/>
    </w:p>
    <w:p w:rsidR="00635508" w:rsidRPr="00635508" w:rsidRDefault="00635508" w:rsidP="00635508">
      <w:pPr>
        <w:numPr>
          <w:ilvl w:val="0"/>
          <w:numId w:val="2"/>
        </w:numPr>
      </w:pPr>
      <w:r w:rsidRPr="00635508">
        <w:t>When you see a student becoming frustrated (banging things, groaning, crying, refusing to do work)</w:t>
      </w:r>
    </w:p>
    <w:p w:rsidR="00635508" w:rsidRPr="00635508" w:rsidRDefault="00635508" w:rsidP="00635508">
      <w:pPr>
        <w:numPr>
          <w:ilvl w:val="0"/>
          <w:numId w:val="2"/>
        </w:numPr>
      </w:pPr>
      <w:r w:rsidRPr="00635508">
        <w:t>When a student is involved in a mild confrontation with another student</w:t>
      </w:r>
    </w:p>
    <w:p w:rsidR="00635508" w:rsidRPr="00635508" w:rsidRDefault="00635508" w:rsidP="00635508">
      <w:pPr>
        <w:numPr>
          <w:ilvl w:val="0"/>
          <w:numId w:val="2"/>
        </w:numPr>
      </w:pPr>
      <w:r w:rsidRPr="00635508">
        <w:t>When student has a lot of work to do</w:t>
      </w:r>
    </w:p>
    <w:p w:rsidR="00635508" w:rsidRPr="00635508" w:rsidRDefault="00635508" w:rsidP="00635508">
      <w:pPr>
        <w:numPr>
          <w:ilvl w:val="0"/>
          <w:numId w:val="2"/>
        </w:numPr>
      </w:pPr>
      <w:r w:rsidRPr="00635508">
        <w:t>When a student appears, tense, uptight, anxious</w:t>
      </w:r>
    </w:p>
    <w:p w:rsidR="00635508" w:rsidRPr="00635508" w:rsidRDefault="00635508" w:rsidP="00635508">
      <w:pPr>
        <w:numPr>
          <w:ilvl w:val="0"/>
          <w:numId w:val="2"/>
        </w:numPr>
      </w:pPr>
      <w:r w:rsidRPr="00635508">
        <w:t>When a student is having a “bad day”</w:t>
      </w:r>
    </w:p>
    <w:p w:rsidR="00635508" w:rsidRPr="00635508" w:rsidRDefault="00635508" w:rsidP="00635508">
      <w:pPr>
        <w:numPr>
          <w:ilvl w:val="0"/>
          <w:numId w:val="2"/>
        </w:numPr>
      </w:pPr>
      <w:r w:rsidRPr="00635508">
        <w:t>When a student appears uncomfortable</w:t>
      </w:r>
    </w:p>
    <w:p w:rsidR="00635508" w:rsidRPr="00635508" w:rsidRDefault="00635508" w:rsidP="00635508">
      <w:pPr>
        <w:numPr>
          <w:ilvl w:val="0"/>
          <w:numId w:val="2"/>
        </w:numPr>
      </w:pPr>
      <w:r w:rsidRPr="00635508">
        <w:t>When a student has become unfocused and off task</w:t>
      </w:r>
    </w:p>
    <w:p w:rsidR="00635508" w:rsidRPr="00635508" w:rsidRDefault="00635508" w:rsidP="00635508">
      <w:pPr>
        <w:rPr>
          <w:b/>
          <w:bCs/>
        </w:rPr>
      </w:pPr>
      <w:r w:rsidRPr="00635508">
        <w:rPr>
          <w:b/>
          <w:bCs/>
        </w:rPr>
        <w:t xml:space="preserve">How do I do </w:t>
      </w:r>
      <w:proofErr w:type="gramStart"/>
      <w:r w:rsidRPr="00635508">
        <w:rPr>
          <w:b/>
          <w:bCs/>
        </w:rPr>
        <w:t>it:</w:t>
      </w:r>
      <w:proofErr w:type="gramEnd"/>
    </w:p>
    <w:p w:rsidR="00635508" w:rsidRPr="00635508" w:rsidRDefault="00635508" w:rsidP="00635508">
      <w:pPr>
        <w:numPr>
          <w:ilvl w:val="0"/>
          <w:numId w:val="3"/>
        </w:numPr>
      </w:pPr>
      <w:r w:rsidRPr="00635508">
        <w:t>Take time to speak with the individual student alone or teach the entire class the relaxation techniques they will use in class</w:t>
      </w:r>
    </w:p>
    <w:p w:rsidR="00635508" w:rsidRPr="00635508" w:rsidRDefault="00635508" w:rsidP="00635508">
      <w:pPr>
        <w:numPr>
          <w:ilvl w:val="0"/>
          <w:numId w:val="3"/>
        </w:numPr>
      </w:pPr>
      <w:r w:rsidRPr="00635508">
        <w:t>Assure student that everyone gets stressed/frustrated/worried/ overwhelmed</w:t>
      </w:r>
    </w:p>
    <w:p w:rsidR="00635508" w:rsidRPr="00635508" w:rsidRDefault="00635508" w:rsidP="00635508">
      <w:pPr>
        <w:numPr>
          <w:ilvl w:val="0"/>
          <w:numId w:val="3"/>
        </w:numPr>
      </w:pPr>
      <w:r w:rsidRPr="00635508">
        <w:lastRenderedPageBreak/>
        <w:t xml:space="preserve">Teach the student to know when they are stressed, frustrated, worried, overwhelmed, </w:t>
      </w:r>
      <w:proofErr w:type="spellStart"/>
      <w:r w:rsidRPr="00635508">
        <w:t>etc</w:t>
      </w:r>
      <w:proofErr w:type="spellEnd"/>
      <w:r w:rsidRPr="00635508">
        <w:t xml:space="preserve"> (some common answers are: clench fists, breathe heavily, cry, sweat)</w:t>
      </w:r>
    </w:p>
    <w:p w:rsidR="00635508" w:rsidRPr="00635508" w:rsidRDefault="00635508" w:rsidP="00635508">
      <w:pPr>
        <w:numPr>
          <w:ilvl w:val="0"/>
          <w:numId w:val="3"/>
        </w:numPr>
      </w:pPr>
      <w:r w:rsidRPr="00635508">
        <w:t xml:space="preserve">Teach student when they feel stressed, frustrated, upset, </w:t>
      </w:r>
      <w:proofErr w:type="spellStart"/>
      <w:r w:rsidRPr="00635508">
        <w:t>etc</w:t>
      </w:r>
      <w:proofErr w:type="spellEnd"/>
      <w:r w:rsidRPr="00635508">
        <w:t>, to ask to go relax</w:t>
      </w:r>
    </w:p>
    <w:p w:rsidR="00635508" w:rsidRPr="00635508" w:rsidRDefault="00635508" w:rsidP="00635508">
      <w:pPr>
        <w:numPr>
          <w:ilvl w:val="0"/>
          <w:numId w:val="3"/>
        </w:numPr>
      </w:pPr>
      <w:r w:rsidRPr="00635508">
        <w:t>Practice the first time with the student or class</w:t>
      </w:r>
    </w:p>
    <w:p w:rsidR="00635508" w:rsidRPr="00635508" w:rsidRDefault="00635508" w:rsidP="00635508">
      <w:pPr>
        <w:numPr>
          <w:ilvl w:val="0"/>
          <w:numId w:val="3"/>
        </w:numPr>
      </w:pPr>
      <w:r w:rsidRPr="00635508">
        <w:t xml:space="preserve">Establish where, when, and how students will initiate and carry out a break to relax (establish where in or out of the room students will do it, if there will be one or more choices of relaxation techniques to choose from, how they ask to take a relaxation break, how long they are, how may and which students may do them, </w:t>
      </w:r>
      <w:proofErr w:type="spellStart"/>
      <w:r w:rsidRPr="00635508">
        <w:t>etc</w:t>
      </w:r>
      <w:proofErr w:type="spellEnd"/>
      <w:r w:rsidRPr="00635508">
        <w:t>)</w:t>
      </w:r>
    </w:p>
    <w:p w:rsidR="00635508" w:rsidRPr="00635508" w:rsidRDefault="00635508" w:rsidP="00635508">
      <w:pPr>
        <w:numPr>
          <w:ilvl w:val="0"/>
          <w:numId w:val="3"/>
        </w:numPr>
      </w:pPr>
      <w:r w:rsidRPr="00635508">
        <w:t>Practical relaxation techniques for students:</w:t>
      </w:r>
    </w:p>
    <w:p w:rsidR="00635508" w:rsidRPr="00635508" w:rsidRDefault="00635508" w:rsidP="00635508">
      <w:pPr>
        <w:numPr>
          <w:ilvl w:val="1"/>
          <w:numId w:val="3"/>
        </w:numPr>
      </w:pPr>
      <w:r w:rsidRPr="00635508">
        <w:t>Deep Breathing</w:t>
      </w:r>
    </w:p>
    <w:p w:rsidR="00635508" w:rsidRPr="00635508" w:rsidRDefault="00635508" w:rsidP="00635508">
      <w:pPr>
        <w:numPr>
          <w:ilvl w:val="1"/>
          <w:numId w:val="3"/>
        </w:numPr>
      </w:pPr>
      <w:r w:rsidRPr="00635508">
        <w:t>Count to 10</w:t>
      </w:r>
    </w:p>
    <w:p w:rsidR="00635508" w:rsidRPr="00635508" w:rsidRDefault="00635508" w:rsidP="00635508">
      <w:pPr>
        <w:numPr>
          <w:ilvl w:val="1"/>
          <w:numId w:val="3"/>
        </w:numPr>
      </w:pPr>
      <w:r w:rsidRPr="00635508">
        <w:t>Write in a journal</w:t>
      </w:r>
    </w:p>
    <w:p w:rsidR="00635508" w:rsidRPr="00635508" w:rsidRDefault="00635508" w:rsidP="00635508">
      <w:pPr>
        <w:numPr>
          <w:ilvl w:val="1"/>
          <w:numId w:val="3"/>
        </w:numPr>
      </w:pPr>
      <w:r w:rsidRPr="00635508">
        <w:t>Draw</w:t>
      </w:r>
    </w:p>
    <w:p w:rsidR="00635508" w:rsidRPr="00635508" w:rsidRDefault="00635508" w:rsidP="00635508">
      <w:pPr>
        <w:numPr>
          <w:ilvl w:val="1"/>
          <w:numId w:val="3"/>
        </w:numPr>
      </w:pPr>
      <w:r w:rsidRPr="00635508">
        <w:t>Color</w:t>
      </w:r>
    </w:p>
    <w:p w:rsidR="00635508" w:rsidRPr="00635508" w:rsidRDefault="00635508" w:rsidP="00635508">
      <w:pPr>
        <w:numPr>
          <w:ilvl w:val="1"/>
          <w:numId w:val="3"/>
        </w:numPr>
      </w:pPr>
      <w:r w:rsidRPr="00635508">
        <w:t>Scribble</w:t>
      </w:r>
    </w:p>
    <w:p w:rsidR="00635508" w:rsidRPr="00635508" w:rsidRDefault="00635508" w:rsidP="00635508">
      <w:pPr>
        <w:numPr>
          <w:ilvl w:val="1"/>
          <w:numId w:val="3"/>
        </w:numPr>
      </w:pPr>
      <w:r w:rsidRPr="00635508">
        <w:t>Read</w:t>
      </w:r>
    </w:p>
    <w:p w:rsidR="00635508" w:rsidRPr="00635508" w:rsidRDefault="00635508" w:rsidP="00635508">
      <w:pPr>
        <w:numPr>
          <w:ilvl w:val="1"/>
          <w:numId w:val="3"/>
        </w:numPr>
      </w:pPr>
      <w:r w:rsidRPr="00635508">
        <w:t>Visualization</w:t>
      </w:r>
    </w:p>
    <w:p w:rsidR="00635508" w:rsidRPr="00635508" w:rsidRDefault="00635508" w:rsidP="00635508">
      <w:pPr>
        <w:numPr>
          <w:ilvl w:val="1"/>
          <w:numId w:val="3"/>
        </w:numPr>
      </w:pPr>
      <w:r w:rsidRPr="00635508">
        <w:t>Listen to music or nature sounds</w:t>
      </w:r>
    </w:p>
    <w:p w:rsidR="00635508" w:rsidRPr="00635508" w:rsidRDefault="00635508" w:rsidP="00635508">
      <w:pPr>
        <w:numPr>
          <w:ilvl w:val="1"/>
          <w:numId w:val="3"/>
        </w:numPr>
      </w:pPr>
      <w:r w:rsidRPr="00635508">
        <w:t>Take a break</w:t>
      </w:r>
    </w:p>
    <w:p w:rsidR="00635508" w:rsidRPr="00635508" w:rsidRDefault="00635508" w:rsidP="00635508">
      <w:pPr>
        <w:rPr>
          <w:b/>
          <w:bCs/>
        </w:rPr>
      </w:pPr>
      <w:r w:rsidRPr="00635508">
        <w:rPr>
          <w:b/>
          <w:bCs/>
        </w:rPr>
        <w:t xml:space="preserve">Resources &amp; Support for technique: </w:t>
      </w:r>
      <w:r w:rsidRPr="00635508">
        <w:rPr>
          <w:b/>
          <w:bCs/>
        </w:rPr>
        <w:br/>
        <w:t>(Items with footnotes link to external websites)</w:t>
      </w:r>
    </w:p>
    <w:p w:rsidR="00635508" w:rsidRPr="00635508" w:rsidRDefault="00635508" w:rsidP="00635508">
      <w:pPr>
        <w:numPr>
          <w:ilvl w:val="0"/>
          <w:numId w:val="4"/>
        </w:numPr>
      </w:pPr>
      <w:hyperlink r:id="rId6" w:tgtFrame="_blank" w:history="1">
        <w:r w:rsidRPr="00635508">
          <w:rPr>
            <w:rStyle w:val="Hyperlink"/>
          </w:rPr>
          <w:t>Deep Breathing</w:t>
        </w:r>
      </w:hyperlink>
    </w:p>
    <w:p w:rsidR="00635508" w:rsidRPr="00635508" w:rsidRDefault="00635508" w:rsidP="00635508">
      <w:pPr>
        <w:numPr>
          <w:ilvl w:val="0"/>
          <w:numId w:val="4"/>
        </w:numPr>
      </w:pPr>
      <w:hyperlink r:id="rId7" w:tgtFrame="_blank" w:history="1">
        <w:r w:rsidRPr="00635508">
          <w:rPr>
            <w:rStyle w:val="Hyperlink"/>
          </w:rPr>
          <w:t>Relaxation Stretching.doc</w:t>
        </w:r>
      </w:hyperlink>
    </w:p>
    <w:p w:rsidR="00635508" w:rsidRPr="00635508" w:rsidRDefault="00635508" w:rsidP="00635508">
      <w:pPr>
        <w:numPr>
          <w:ilvl w:val="0"/>
          <w:numId w:val="4"/>
        </w:numPr>
      </w:pPr>
      <w:hyperlink r:id="rId8" w:tgtFrame="_blank" w:history="1">
        <w:r w:rsidRPr="00635508">
          <w:rPr>
            <w:rStyle w:val="Hyperlink"/>
          </w:rPr>
          <w:t>Relaxation Southwest Crickets In The Evening.doc</w:t>
        </w:r>
      </w:hyperlink>
    </w:p>
    <w:p w:rsidR="00635508" w:rsidRPr="00635508" w:rsidRDefault="00635508" w:rsidP="00635508">
      <w:pPr>
        <w:numPr>
          <w:ilvl w:val="0"/>
          <w:numId w:val="4"/>
        </w:numPr>
      </w:pPr>
      <w:hyperlink r:id="rId9" w:tgtFrame="_blank" w:history="1">
        <w:r w:rsidRPr="00635508">
          <w:rPr>
            <w:rStyle w:val="Hyperlink"/>
          </w:rPr>
          <w:t>Relaxation Trop</w:t>
        </w:r>
        <w:r w:rsidRPr="00635508">
          <w:rPr>
            <w:rStyle w:val="Hyperlink"/>
          </w:rPr>
          <w:t>i</w:t>
        </w:r>
        <w:r w:rsidRPr="00635508">
          <w:rPr>
            <w:rStyle w:val="Hyperlink"/>
          </w:rPr>
          <w:t>cal Beach.doc</w:t>
        </w:r>
      </w:hyperlink>
    </w:p>
    <w:p w:rsidR="00635508" w:rsidRPr="00635508" w:rsidRDefault="00635508" w:rsidP="00635508">
      <w:pPr>
        <w:numPr>
          <w:ilvl w:val="0"/>
          <w:numId w:val="4"/>
        </w:numPr>
      </w:pPr>
      <w:hyperlink r:id="rId10" w:tgtFrame="_blank" w:history="1">
        <w:r w:rsidRPr="00635508">
          <w:rPr>
            <w:rStyle w:val="Hyperlink"/>
          </w:rPr>
          <w:t>Relaxation Tropical Rain Forest.doc</w:t>
        </w:r>
      </w:hyperlink>
    </w:p>
    <w:p w:rsidR="00635508" w:rsidRPr="00635508" w:rsidRDefault="00635508" w:rsidP="00635508">
      <w:pPr>
        <w:numPr>
          <w:ilvl w:val="0"/>
          <w:numId w:val="4"/>
        </w:numPr>
      </w:pPr>
      <w:hyperlink r:id="rId11" w:tgtFrame="_blank" w:history="1">
        <w:r w:rsidRPr="00635508">
          <w:rPr>
            <w:rStyle w:val="Hyperlink"/>
          </w:rPr>
          <w:t>Stress ball or stress fidget</w:t>
        </w:r>
      </w:hyperlink>
    </w:p>
    <w:p w:rsidR="00635508" w:rsidRPr="00635508" w:rsidRDefault="00635508" w:rsidP="00635508">
      <w:pPr>
        <w:numPr>
          <w:ilvl w:val="0"/>
          <w:numId w:val="4"/>
        </w:numPr>
      </w:pPr>
      <w:hyperlink r:id="rId12" w:tgtFrame="_blank" w:history="1">
        <w:r w:rsidRPr="00635508">
          <w:rPr>
            <w:rStyle w:val="Hyperlink"/>
          </w:rPr>
          <w:t>Count to 10</w:t>
        </w:r>
      </w:hyperlink>
    </w:p>
    <w:p w:rsidR="00635508" w:rsidRPr="00635508" w:rsidRDefault="00635508" w:rsidP="00635508">
      <w:pPr>
        <w:numPr>
          <w:ilvl w:val="0"/>
          <w:numId w:val="4"/>
        </w:numPr>
      </w:pPr>
      <w:hyperlink r:id="rId13" w:tgtFrame="_blank" w:history="1">
        <w:r w:rsidRPr="00635508">
          <w:rPr>
            <w:rStyle w:val="Hyperlink"/>
          </w:rPr>
          <w:t>Draw a picture or write in a journal</w:t>
        </w:r>
      </w:hyperlink>
    </w:p>
    <w:p w:rsidR="00635508" w:rsidRPr="00635508" w:rsidRDefault="00635508" w:rsidP="00635508">
      <w:pPr>
        <w:numPr>
          <w:ilvl w:val="0"/>
          <w:numId w:val="4"/>
        </w:numPr>
      </w:pPr>
      <w:hyperlink r:id="rId14" w:tgtFrame="_blank" w:history="1">
        <w:r w:rsidRPr="00635508">
          <w:rPr>
            <w:rStyle w:val="Hyperlink"/>
          </w:rPr>
          <w:t>Listen to music</w:t>
        </w:r>
      </w:hyperlink>
    </w:p>
    <w:p w:rsidR="00635508" w:rsidRPr="00635508" w:rsidRDefault="00635508" w:rsidP="00635508">
      <w:pPr>
        <w:numPr>
          <w:ilvl w:val="0"/>
          <w:numId w:val="4"/>
        </w:numPr>
      </w:pPr>
      <w:hyperlink r:id="rId15" w:tgtFrame="_blank" w:history="1">
        <w:r w:rsidRPr="00635508">
          <w:rPr>
            <w:rStyle w:val="Hyperlink"/>
          </w:rPr>
          <w:t>Take a break</w:t>
        </w:r>
      </w:hyperlink>
    </w:p>
    <w:p w:rsidR="003F081C" w:rsidRDefault="003F081C"/>
    <w:sectPr w:rsidR="003F0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87E"/>
    <w:multiLevelType w:val="multilevel"/>
    <w:tmpl w:val="831A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A84C77"/>
    <w:multiLevelType w:val="multilevel"/>
    <w:tmpl w:val="5672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E0D40"/>
    <w:multiLevelType w:val="multilevel"/>
    <w:tmpl w:val="16EE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4301E3"/>
    <w:multiLevelType w:val="multilevel"/>
    <w:tmpl w:val="121C1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08"/>
    <w:rsid w:val="003F081C"/>
    <w:rsid w:val="0063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508"/>
    <w:rPr>
      <w:color w:val="0000FF" w:themeColor="hyperlink"/>
      <w:u w:val="single"/>
    </w:rPr>
  </w:style>
  <w:style w:type="character" w:styleId="FollowedHyperlink">
    <w:name w:val="FollowedHyperlink"/>
    <w:basedOn w:val="DefaultParagraphFont"/>
    <w:uiPriority w:val="99"/>
    <w:semiHidden/>
    <w:unhideWhenUsed/>
    <w:rsid w:val="006355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508"/>
    <w:rPr>
      <w:color w:val="0000FF" w:themeColor="hyperlink"/>
      <w:u w:val="single"/>
    </w:rPr>
  </w:style>
  <w:style w:type="character" w:styleId="FollowedHyperlink">
    <w:name w:val="FollowedHyperlink"/>
    <w:basedOn w:val="DefaultParagraphFont"/>
    <w:uiPriority w:val="99"/>
    <w:semiHidden/>
    <w:unhideWhenUsed/>
    <w:rsid w:val="006355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943651">
      <w:bodyDiv w:val="1"/>
      <w:marLeft w:val="0"/>
      <w:marRight w:val="0"/>
      <w:marTop w:val="0"/>
      <w:marBottom w:val="0"/>
      <w:divBdr>
        <w:top w:val="none" w:sz="0" w:space="0" w:color="auto"/>
        <w:left w:val="none" w:sz="0" w:space="0" w:color="auto"/>
        <w:bottom w:val="none" w:sz="0" w:space="0" w:color="auto"/>
        <w:right w:val="none" w:sz="0" w:space="0" w:color="auto"/>
      </w:divBdr>
      <w:divsChild>
        <w:div w:id="1540436693">
          <w:marLeft w:val="0"/>
          <w:marRight w:val="0"/>
          <w:marTop w:val="0"/>
          <w:marBottom w:val="0"/>
          <w:divBdr>
            <w:top w:val="none" w:sz="0" w:space="0" w:color="auto"/>
            <w:left w:val="none" w:sz="0" w:space="0" w:color="auto"/>
            <w:bottom w:val="none" w:sz="0" w:space="0" w:color="auto"/>
            <w:right w:val="none" w:sz="0" w:space="0" w:color="auto"/>
          </w:divBdr>
          <w:divsChild>
            <w:div w:id="80765291">
              <w:marLeft w:val="0"/>
              <w:marRight w:val="0"/>
              <w:marTop w:val="0"/>
              <w:marBottom w:val="0"/>
              <w:divBdr>
                <w:top w:val="none" w:sz="0" w:space="0" w:color="auto"/>
                <w:left w:val="none" w:sz="0" w:space="0" w:color="auto"/>
                <w:bottom w:val="none" w:sz="0" w:space="0" w:color="auto"/>
                <w:right w:val="none" w:sz="0" w:space="0" w:color="auto"/>
              </w:divBdr>
              <w:divsChild>
                <w:div w:id="445469031">
                  <w:marLeft w:val="0"/>
                  <w:marRight w:val="0"/>
                  <w:marTop w:val="0"/>
                  <w:marBottom w:val="0"/>
                  <w:divBdr>
                    <w:top w:val="none" w:sz="0" w:space="0" w:color="auto"/>
                    <w:left w:val="none" w:sz="0" w:space="0" w:color="auto"/>
                    <w:bottom w:val="none" w:sz="0" w:space="0" w:color="auto"/>
                    <w:right w:val="none" w:sz="0" w:space="0" w:color="auto"/>
                  </w:divBdr>
                  <w:divsChild>
                    <w:div w:id="589974067">
                      <w:marLeft w:val="0"/>
                      <w:marRight w:val="0"/>
                      <w:marTop w:val="0"/>
                      <w:marBottom w:val="0"/>
                      <w:divBdr>
                        <w:top w:val="none" w:sz="0" w:space="0" w:color="auto"/>
                        <w:left w:val="none" w:sz="0" w:space="0" w:color="auto"/>
                        <w:bottom w:val="none" w:sz="0" w:space="0" w:color="auto"/>
                        <w:right w:val="none" w:sz="0" w:space="0" w:color="auto"/>
                      </w:divBdr>
                      <w:divsChild>
                        <w:div w:id="3822422">
                          <w:marLeft w:val="0"/>
                          <w:marRight w:val="0"/>
                          <w:marTop w:val="0"/>
                          <w:marBottom w:val="0"/>
                          <w:divBdr>
                            <w:top w:val="none" w:sz="0" w:space="0" w:color="auto"/>
                            <w:left w:val="none" w:sz="0" w:space="0" w:color="auto"/>
                            <w:bottom w:val="none" w:sz="0" w:space="0" w:color="auto"/>
                            <w:right w:val="none" w:sz="0" w:space="0" w:color="auto"/>
                          </w:divBdr>
                          <w:divsChild>
                            <w:div w:id="83847866">
                              <w:marLeft w:val="0"/>
                              <w:marRight w:val="0"/>
                              <w:marTop w:val="0"/>
                              <w:marBottom w:val="0"/>
                              <w:divBdr>
                                <w:top w:val="none" w:sz="0" w:space="0" w:color="auto"/>
                                <w:left w:val="none" w:sz="0" w:space="0" w:color="auto"/>
                                <w:bottom w:val="none" w:sz="0" w:space="0" w:color="auto"/>
                                <w:right w:val="none" w:sz="0" w:space="0" w:color="auto"/>
                              </w:divBdr>
                              <w:divsChild>
                                <w:div w:id="1855916333">
                                  <w:marLeft w:val="0"/>
                                  <w:marRight w:val="0"/>
                                  <w:marTop w:val="0"/>
                                  <w:marBottom w:val="0"/>
                                  <w:divBdr>
                                    <w:top w:val="none" w:sz="0" w:space="0" w:color="auto"/>
                                    <w:left w:val="none" w:sz="0" w:space="0" w:color="auto"/>
                                    <w:bottom w:val="none" w:sz="0" w:space="0" w:color="auto"/>
                                    <w:right w:val="none" w:sz="0" w:space="0" w:color="auto"/>
                                  </w:divBdr>
                                  <w:divsChild>
                                    <w:div w:id="19195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isworld.com/wp-content/uploads/PBISWorld-Relaxation-Southwest-Crickets-In-The-Evening.doc" TargetMode="External"/><Relationship Id="rId13" Type="http://schemas.openxmlformats.org/officeDocument/2006/relationships/hyperlink" Target="http://www.pbisworld.com/tier-1/draw-a-picture-or-write-in-a-journal/" TargetMode="External"/><Relationship Id="rId3" Type="http://schemas.microsoft.com/office/2007/relationships/stylesWithEffects" Target="stylesWithEffects.xml"/><Relationship Id="rId7" Type="http://schemas.openxmlformats.org/officeDocument/2006/relationships/hyperlink" Target="http://www.pbisworld.com/wp-content/uploads/PBISWorld-Relaxation-Stretching.doc" TargetMode="External"/><Relationship Id="rId12" Type="http://schemas.openxmlformats.org/officeDocument/2006/relationships/hyperlink" Target="http://www.pbisworld.com/tier-1/count-to-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bisworld.com/tier-1/deep-breathing/" TargetMode="External"/><Relationship Id="rId11" Type="http://schemas.openxmlformats.org/officeDocument/2006/relationships/hyperlink" Target="http://www.pbisworld.com/tier-1/stress-ball-or-fidget/" TargetMode="External"/><Relationship Id="rId5" Type="http://schemas.openxmlformats.org/officeDocument/2006/relationships/webSettings" Target="webSettings.xml"/><Relationship Id="rId15" Type="http://schemas.openxmlformats.org/officeDocument/2006/relationships/hyperlink" Target="http://www.pbisworld.com/tier-1/take-a-break/" TargetMode="External"/><Relationship Id="rId10" Type="http://schemas.openxmlformats.org/officeDocument/2006/relationships/hyperlink" Target="http://www.pbisworld.com/wp-content/uploads/PBISWorld-Relaxation-Tropical-Rain-Forest.doc" TargetMode="External"/><Relationship Id="rId4" Type="http://schemas.openxmlformats.org/officeDocument/2006/relationships/settings" Target="settings.xml"/><Relationship Id="rId9" Type="http://schemas.openxmlformats.org/officeDocument/2006/relationships/hyperlink" Target="http://www.pbisworld.com/wp-content/uploads/PBISWorld-Relaxation-Tropical-Beach.doc" TargetMode="External"/><Relationship Id="rId14" Type="http://schemas.openxmlformats.org/officeDocument/2006/relationships/hyperlink" Target="http://www.pbisworld.com/tier-1/headph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2970</Characters>
  <Application>Microsoft Office Word</Application>
  <DocSecurity>0</DocSecurity>
  <Lines>24</Lines>
  <Paragraphs>6</Paragraphs>
  <ScaleCrop>false</ScaleCrop>
  <Company>Central Bucks School District</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KELLEY</dc:creator>
  <cp:lastModifiedBy>REED, KELLEY</cp:lastModifiedBy>
  <cp:revision>1</cp:revision>
  <dcterms:created xsi:type="dcterms:W3CDTF">2014-05-23T13:30:00Z</dcterms:created>
  <dcterms:modified xsi:type="dcterms:W3CDTF">2014-05-23T13:32:00Z</dcterms:modified>
</cp:coreProperties>
</file>